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59" w:rsidRDefault="00D41059" w:rsidP="00D41059">
      <w:pPr>
        <w:rPr>
          <w:rFonts w:ascii="Arial" w:hAnsi="Arial" w:cs="Arial"/>
          <w:b/>
          <w:sz w:val="32"/>
          <w:szCs w:val="32"/>
        </w:rPr>
      </w:pPr>
      <w:r w:rsidRPr="00737E96">
        <w:rPr>
          <w:rFonts w:ascii="Arial" w:hAnsi="Arial" w:cs="Arial"/>
          <w:b/>
          <w:sz w:val="32"/>
          <w:szCs w:val="32"/>
        </w:rPr>
        <w:t xml:space="preserve">News Release </w:t>
      </w:r>
    </w:p>
    <w:p w:rsidR="00E83912" w:rsidRPr="00737E96" w:rsidRDefault="00E83912" w:rsidP="00D41059">
      <w:pPr>
        <w:rPr>
          <w:rFonts w:ascii="Arial" w:hAnsi="Arial" w:cs="Arial"/>
          <w:color w:val="FF0000"/>
          <w:sz w:val="32"/>
          <w:szCs w:val="32"/>
        </w:rPr>
      </w:pPr>
    </w:p>
    <w:p w:rsidR="00DC02D4" w:rsidRDefault="00D41059" w:rsidP="00DC02D4">
      <w:pPr>
        <w:tabs>
          <w:tab w:val="left" w:pos="2910"/>
        </w:tabs>
        <w:rPr>
          <w:rFonts w:ascii="Arial" w:hAnsi="Arial" w:cs="Arial"/>
        </w:rPr>
      </w:pPr>
      <w:r w:rsidRPr="00737E96">
        <w:rPr>
          <w:rFonts w:ascii="Arial" w:hAnsi="Arial" w:cs="Arial"/>
          <w:b/>
        </w:rPr>
        <w:t>Contact:</w:t>
      </w:r>
      <w:r w:rsidRPr="00737E96">
        <w:rPr>
          <w:rFonts w:ascii="Arial" w:hAnsi="Arial" w:cs="Arial"/>
          <w:b/>
        </w:rPr>
        <w:br/>
      </w:r>
      <w:r w:rsidR="00DC02D4">
        <w:rPr>
          <w:rFonts w:ascii="Arial" w:hAnsi="Arial" w:cs="Arial"/>
          <w:color w:val="FF0000"/>
        </w:rPr>
        <w:t>INSERT CONTACT NAME</w:t>
      </w:r>
      <w:bookmarkStart w:id="0" w:name="_GoBack"/>
      <w:bookmarkEnd w:id="0"/>
      <w:r w:rsidR="00DC02D4">
        <w:rPr>
          <w:rFonts w:ascii="Arial" w:hAnsi="Arial" w:cs="Arial"/>
          <w:color w:val="FF0000"/>
        </w:rPr>
        <w:br/>
        <w:t>INSERT CONTACT PHONE NUMBER</w:t>
      </w:r>
      <w:r w:rsidR="00DC02D4">
        <w:rPr>
          <w:rFonts w:ascii="Arial" w:hAnsi="Arial" w:cs="Arial"/>
          <w:color w:val="FF0000"/>
        </w:rPr>
        <w:br/>
        <w:t>INSERT CONTACT EMAIL</w:t>
      </w:r>
      <w:r w:rsidR="00DC02D4">
        <w:rPr>
          <w:rFonts w:ascii="Arial" w:hAnsi="Arial" w:cs="Arial"/>
        </w:rPr>
        <w:tab/>
      </w:r>
    </w:p>
    <w:p w:rsidR="00DC02D4" w:rsidRDefault="00DC02D4" w:rsidP="00DC02D4">
      <w:pPr>
        <w:tabs>
          <w:tab w:val="left" w:pos="2910"/>
        </w:tabs>
        <w:rPr>
          <w:rFonts w:ascii="Arial" w:hAnsi="Arial" w:cs="Arial"/>
        </w:rPr>
      </w:pPr>
      <w:r>
        <w:rPr>
          <w:rFonts w:ascii="Arial" w:hAnsi="Arial" w:cs="Arial"/>
        </w:rPr>
        <w:tab/>
      </w:r>
    </w:p>
    <w:p w:rsidR="00D41059" w:rsidRPr="00F57CC1" w:rsidRDefault="00D41059" w:rsidP="00D41059">
      <w:pPr>
        <w:rPr>
          <w:rFonts w:ascii="Arial" w:hAnsi="Arial" w:cs="Arial"/>
          <w:b/>
          <w:sz w:val="32"/>
          <w:szCs w:val="32"/>
        </w:rPr>
      </w:pPr>
      <w:r w:rsidRPr="00737E96">
        <w:rPr>
          <w:rFonts w:ascii="Arial" w:hAnsi="Arial" w:cs="Arial"/>
        </w:rPr>
        <w:br/>
      </w:r>
      <w:r w:rsidRPr="00F15EF0">
        <w:rPr>
          <w:rFonts w:ascii="Arial" w:hAnsi="Arial" w:cs="Arial"/>
          <w:b/>
          <w:sz w:val="32"/>
          <w:szCs w:val="32"/>
        </w:rPr>
        <w:t>Five Tips</w:t>
      </w:r>
      <w:r>
        <w:rPr>
          <w:rFonts w:ascii="Arial" w:hAnsi="Arial" w:cs="Arial"/>
          <w:b/>
          <w:sz w:val="32"/>
          <w:szCs w:val="32"/>
        </w:rPr>
        <w:t xml:space="preserve"> to Avoid </w:t>
      </w:r>
      <w:r w:rsidR="00555EE9">
        <w:rPr>
          <w:rFonts w:ascii="Arial" w:hAnsi="Arial" w:cs="Arial"/>
          <w:b/>
          <w:sz w:val="32"/>
          <w:szCs w:val="32"/>
        </w:rPr>
        <w:t>Toy-</w:t>
      </w:r>
      <w:r w:rsidR="00F57CC1">
        <w:rPr>
          <w:rFonts w:ascii="Arial" w:hAnsi="Arial" w:cs="Arial"/>
          <w:b/>
          <w:sz w:val="32"/>
          <w:szCs w:val="32"/>
        </w:rPr>
        <w:t xml:space="preserve">Related </w:t>
      </w:r>
      <w:r w:rsidR="00F57CC1" w:rsidRPr="00737E96">
        <w:rPr>
          <w:rFonts w:ascii="Arial" w:hAnsi="Arial" w:cs="Arial"/>
          <w:b/>
          <w:sz w:val="32"/>
          <w:szCs w:val="32"/>
        </w:rPr>
        <w:t>Eye</w:t>
      </w:r>
      <w:r>
        <w:rPr>
          <w:rFonts w:ascii="Arial" w:hAnsi="Arial" w:cs="Arial"/>
          <w:b/>
          <w:sz w:val="32"/>
          <w:szCs w:val="32"/>
        </w:rPr>
        <w:t xml:space="preserve"> </w:t>
      </w:r>
      <w:r w:rsidR="00555EE9">
        <w:rPr>
          <w:rFonts w:ascii="Arial" w:hAnsi="Arial" w:cs="Arial"/>
          <w:b/>
          <w:sz w:val="32"/>
          <w:szCs w:val="32"/>
        </w:rPr>
        <w:t>Injuries</w:t>
      </w:r>
      <w:r w:rsidRPr="004321FB">
        <w:rPr>
          <w:rFonts w:ascii="Arial" w:hAnsi="Arial" w:cs="Arial"/>
          <w:b/>
          <w:sz w:val="32"/>
          <w:szCs w:val="32"/>
        </w:rPr>
        <w:t xml:space="preserve"> </w:t>
      </w:r>
      <w:r w:rsidRPr="00737E96">
        <w:rPr>
          <w:rFonts w:ascii="Arial" w:hAnsi="Arial" w:cs="Arial"/>
          <w:b/>
        </w:rPr>
        <w:br/>
      </w:r>
      <w:r w:rsidR="00DC02D4">
        <w:rPr>
          <w:rFonts w:ascii="Arial" w:hAnsi="Arial" w:cs="Arial"/>
          <w:color w:val="FF0000"/>
          <w:sz w:val="28"/>
          <w:szCs w:val="28"/>
        </w:rPr>
        <w:t>[INSERT ORGANIZATION NAME]</w:t>
      </w:r>
      <w:r w:rsidR="00DC02D4">
        <w:rPr>
          <w:rFonts w:ascii="Arial" w:hAnsi="Arial" w:cs="Arial"/>
          <w:color w:val="000000" w:themeColor="text1"/>
          <w:sz w:val="28"/>
          <w:szCs w:val="28"/>
        </w:rPr>
        <w:t xml:space="preserve"> </w:t>
      </w:r>
      <w:r w:rsidR="00DC02D4" w:rsidRPr="00DC02D4">
        <w:rPr>
          <w:rFonts w:ascii="Arial" w:hAnsi="Arial" w:cs="Arial"/>
          <w:i/>
          <w:color w:val="000000" w:themeColor="text1"/>
          <w:sz w:val="28"/>
          <w:szCs w:val="28"/>
        </w:rPr>
        <w:t>and</w:t>
      </w:r>
      <w:r w:rsidR="00DC02D4">
        <w:rPr>
          <w:rFonts w:ascii="Arial" w:hAnsi="Arial" w:cs="Arial"/>
          <w:color w:val="000000" w:themeColor="text1"/>
          <w:sz w:val="28"/>
          <w:szCs w:val="28"/>
        </w:rPr>
        <w:t xml:space="preserve"> </w:t>
      </w:r>
      <w:r w:rsidR="00B470E5" w:rsidRPr="00B470E5">
        <w:rPr>
          <w:rFonts w:ascii="Arial" w:hAnsi="Arial" w:cs="Arial"/>
          <w:i/>
          <w:color w:val="000000" w:themeColor="text1"/>
          <w:sz w:val="28"/>
          <w:szCs w:val="28"/>
        </w:rPr>
        <w:t>the</w:t>
      </w:r>
      <w:r w:rsidR="00B470E5">
        <w:rPr>
          <w:rFonts w:ascii="Arial" w:hAnsi="Arial" w:cs="Arial"/>
          <w:color w:val="000000" w:themeColor="text1"/>
          <w:sz w:val="28"/>
          <w:szCs w:val="28"/>
        </w:rPr>
        <w:t xml:space="preserve"> </w:t>
      </w:r>
      <w:r w:rsidRPr="00737E96">
        <w:rPr>
          <w:rFonts w:ascii="Arial" w:hAnsi="Arial" w:cs="Arial"/>
          <w:i/>
          <w:sz w:val="28"/>
          <w:szCs w:val="28"/>
        </w:rPr>
        <w:t xml:space="preserve">American Academy of Ophthalmology </w:t>
      </w:r>
      <w:r w:rsidR="00B470E5">
        <w:rPr>
          <w:rFonts w:ascii="Arial" w:hAnsi="Arial" w:cs="Arial"/>
          <w:i/>
          <w:sz w:val="28"/>
          <w:szCs w:val="28"/>
        </w:rPr>
        <w:t>urges</w:t>
      </w:r>
      <w:r>
        <w:rPr>
          <w:rFonts w:ascii="Arial" w:hAnsi="Arial" w:cs="Arial"/>
          <w:i/>
          <w:sz w:val="28"/>
          <w:szCs w:val="28"/>
        </w:rPr>
        <w:t xml:space="preserve"> the public to shop and celebrate with an eye on safety</w:t>
      </w:r>
      <w:r w:rsidRPr="00737E96">
        <w:rPr>
          <w:rFonts w:ascii="Arial" w:hAnsi="Arial" w:cs="Arial"/>
        </w:rPr>
        <w:t xml:space="preserve">        </w:t>
      </w:r>
    </w:p>
    <w:p w:rsidR="00D41059" w:rsidRPr="00737E96" w:rsidRDefault="00D41059" w:rsidP="00D41059">
      <w:pPr>
        <w:rPr>
          <w:rFonts w:ascii="Arial" w:hAnsi="Arial" w:cs="Arial"/>
          <w:b/>
        </w:rPr>
      </w:pPr>
    </w:p>
    <w:p w:rsidR="00096D2A" w:rsidRDefault="00DC02D4" w:rsidP="00C44F30">
      <w:pPr>
        <w:rPr>
          <w:rFonts w:ascii="Arial" w:hAnsi="Arial" w:cs="Arial"/>
          <w:color w:val="000000" w:themeColor="text1"/>
        </w:rPr>
      </w:pPr>
      <w:r>
        <w:rPr>
          <w:rFonts w:ascii="Arial" w:hAnsi="Arial" w:cs="Arial"/>
          <w:color w:val="FF0000"/>
        </w:rPr>
        <w:t>&lt;INSERT CITY, STATE&gt;</w:t>
      </w:r>
      <w:r>
        <w:rPr>
          <w:rFonts w:ascii="Arial" w:hAnsi="Arial" w:cs="Arial"/>
          <w:b/>
          <w:color w:val="FF0000"/>
        </w:rPr>
        <w:t xml:space="preserve"> </w:t>
      </w:r>
      <w:r>
        <w:rPr>
          <w:rFonts w:ascii="Arial" w:hAnsi="Arial" w:cs="Arial"/>
        </w:rPr>
        <w:t xml:space="preserve">– </w:t>
      </w:r>
      <w:r>
        <w:rPr>
          <w:rFonts w:ascii="Arial" w:hAnsi="Arial" w:cs="Arial"/>
          <w:color w:val="FF0000"/>
        </w:rPr>
        <w:t>[INSERT DATE]</w:t>
      </w:r>
      <w:r>
        <w:rPr>
          <w:rFonts w:ascii="Arial" w:hAnsi="Arial" w:cs="Arial"/>
        </w:rPr>
        <w:t xml:space="preserve"> </w:t>
      </w:r>
      <w:r>
        <w:rPr>
          <w:rFonts w:ascii="Arial" w:hAnsi="Arial" w:cs="Arial"/>
          <w:color w:val="000000" w:themeColor="text1"/>
        </w:rPr>
        <w:t xml:space="preserve">– </w:t>
      </w:r>
      <w:r w:rsidR="002F73BE">
        <w:rPr>
          <w:rFonts w:ascii="Arial" w:hAnsi="Arial" w:cs="Arial"/>
          <w:color w:val="000000" w:themeColor="text1"/>
        </w:rPr>
        <w:t>With</w:t>
      </w:r>
      <w:r w:rsidR="002F73BE" w:rsidRPr="006210BE">
        <w:rPr>
          <w:rFonts w:ascii="Arial" w:hAnsi="Arial" w:cs="Arial"/>
          <w:color w:val="000000" w:themeColor="text1"/>
        </w:rPr>
        <w:t xml:space="preserve"> </w:t>
      </w:r>
      <w:r w:rsidR="007158CD">
        <w:rPr>
          <w:rFonts w:ascii="Arial" w:hAnsi="Arial" w:cs="Arial"/>
          <w:color w:val="000000" w:themeColor="text1"/>
        </w:rPr>
        <w:t xml:space="preserve">the holiday shopping season </w:t>
      </w:r>
      <w:r w:rsidR="00096D2A">
        <w:rPr>
          <w:rFonts w:ascii="Arial" w:hAnsi="Arial" w:cs="Arial"/>
          <w:color w:val="000000" w:themeColor="text1"/>
        </w:rPr>
        <w:t>now</w:t>
      </w:r>
      <w:r w:rsidR="007158CD">
        <w:rPr>
          <w:rFonts w:ascii="Arial" w:hAnsi="Arial" w:cs="Arial"/>
          <w:color w:val="000000" w:themeColor="text1"/>
        </w:rPr>
        <w:t xml:space="preserve"> in full swing,</w:t>
      </w:r>
      <w:r w:rsidR="00C44F30">
        <w:rPr>
          <w:rFonts w:ascii="Arial" w:hAnsi="Arial" w:cs="Arial"/>
          <w:color w:val="000000" w:themeColor="text1"/>
        </w:rPr>
        <w:t xml:space="preserve"> </w:t>
      </w:r>
      <w:r>
        <w:rPr>
          <w:rFonts w:ascii="Arial" w:hAnsi="Arial" w:cs="Arial"/>
          <w:color w:val="FF0000"/>
        </w:rPr>
        <w:t>[INSERT ORGANIZATION NAME]</w:t>
      </w:r>
      <w:r>
        <w:rPr>
          <w:rFonts w:ascii="Arial" w:hAnsi="Arial" w:cs="Arial"/>
          <w:color w:val="000000" w:themeColor="text1"/>
        </w:rPr>
        <w:t xml:space="preserve"> joins</w:t>
      </w:r>
      <w:r w:rsidR="003812E9">
        <w:rPr>
          <w:rFonts w:ascii="Arial" w:hAnsi="Arial" w:cs="Arial"/>
          <w:color w:val="000000" w:themeColor="text1"/>
        </w:rPr>
        <w:t xml:space="preserve"> the</w:t>
      </w:r>
      <w:r w:rsidR="00C44F30" w:rsidRPr="00713622">
        <w:rPr>
          <w:rFonts w:ascii="Arial" w:hAnsi="Arial" w:cs="Arial"/>
          <w:color w:val="000000" w:themeColor="text1"/>
        </w:rPr>
        <w:t xml:space="preserve"> </w:t>
      </w:r>
      <w:hyperlink r:id="rId8" w:history="1">
        <w:r w:rsidR="00C44F30" w:rsidRPr="00C26A40">
          <w:rPr>
            <w:rStyle w:val="Hyperlink"/>
            <w:rFonts w:ascii="Arial" w:hAnsi="Arial" w:cs="Arial"/>
          </w:rPr>
          <w:t>American Academy of Ophthalmology</w:t>
        </w:r>
      </w:hyperlink>
      <w:r w:rsidR="00C44F30" w:rsidRPr="00713622">
        <w:rPr>
          <w:rFonts w:ascii="Arial" w:hAnsi="Arial" w:cs="Arial"/>
          <w:color w:val="000000" w:themeColor="text1"/>
        </w:rPr>
        <w:t xml:space="preserve"> </w:t>
      </w:r>
      <w:r w:rsidR="003812E9">
        <w:rPr>
          <w:rFonts w:ascii="Arial" w:hAnsi="Arial" w:cs="Arial"/>
          <w:color w:val="000000" w:themeColor="text1"/>
        </w:rPr>
        <w:t>in</w:t>
      </w:r>
      <w:r w:rsidR="00C44F30">
        <w:rPr>
          <w:rFonts w:ascii="Arial" w:hAnsi="Arial" w:cs="Arial"/>
          <w:color w:val="000000" w:themeColor="text1"/>
        </w:rPr>
        <w:t xml:space="preserve"> reminding the public </w:t>
      </w:r>
      <w:r w:rsidR="00F87425">
        <w:rPr>
          <w:rFonts w:ascii="Arial" w:hAnsi="Arial" w:cs="Arial"/>
          <w:color w:val="000000" w:themeColor="text1"/>
        </w:rPr>
        <w:t>of</w:t>
      </w:r>
      <w:r w:rsidR="00A80AE0">
        <w:rPr>
          <w:rFonts w:ascii="Arial" w:hAnsi="Arial" w:cs="Arial"/>
          <w:color w:val="000000" w:themeColor="text1"/>
        </w:rPr>
        <w:t xml:space="preserve"> </w:t>
      </w:r>
      <w:r w:rsidR="00C44F30">
        <w:rPr>
          <w:rFonts w:ascii="Arial" w:hAnsi="Arial" w:cs="Arial"/>
          <w:color w:val="000000" w:themeColor="text1"/>
        </w:rPr>
        <w:t>certain safety guidelines</w:t>
      </w:r>
      <w:r w:rsidR="00FA2A58">
        <w:rPr>
          <w:rFonts w:ascii="Arial" w:hAnsi="Arial" w:cs="Arial"/>
          <w:color w:val="000000" w:themeColor="text1"/>
        </w:rPr>
        <w:t xml:space="preserve"> </w:t>
      </w:r>
      <w:r w:rsidR="00C44F30">
        <w:rPr>
          <w:rFonts w:ascii="Arial" w:hAnsi="Arial" w:cs="Arial"/>
          <w:color w:val="000000" w:themeColor="text1"/>
        </w:rPr>
        <w:t>when choosing the perfect</w:t>
      </w:r>
      <w:r w:rsidR="00C44F30" w:rsidRPr="00C44F30">
        <w:rPr>
          <w:rFonts w:ascii="Arial" w:hAnsi="Arial" w:cs="Arial"/>
          <w:color w:val="000000" w:themeColor="text1"/>
        </w:rPr>
        <w:t xml:space="preserve"> </w:t>
      </w:r>
      <w:r w:rsidR="00F87425">
        <w:rPr>
          <w:rFonts w:ascii="Arial" w:hAnsi="Arial" w:cs="Arial"/>
          <w:color w:val="000000" w:themeColor="text1"/>
        </w:rPr>
        <w:t xml:space="preserve">gifts for </w:t>
      </w:r>
      <w:r w:rsidR="00FA2A58">
        <w:rPr>
          <w:rFonts w:ascii="Arial" w:hAnsi="Arial" w:cs="Arial"/>
          <w:color w:val="000000" w:themeColor="text1"/>
        </w:rPr>
        <w:t>little</w:t>
      </w:r>
      <w:r w:rsidR="00C44F30">
        <w:rPr>
          <w:rFonts w:ascii="Arial" w:hAnsi="Arial" w:cs="Arial"/>
          <w:color w:val="000000" w:themeColor="text1"/>
        </w:rPr>
        <w:t xml:space="preserve"> ones in their lives.</w:t>
      </w:r>
      <w:r w:rsidR="00C44F30" w:rsidRPr="00C44F30">
        <w:rPr>
          <w:rFonts w:ascii="Arial" w:hAnsi="Arial" w:cs="Arial"/>
          <w:color w:val="000000" w:themeColor="text1"/>
        </w:rPr>
        <w:t xml:space="preserve"> </w:t>
      </w:r>
      <w:r w:rsidR="00096D2A">
        <w:rPr>
          <w:rFonts w:ascii="Arial" w:hAnsi="Arial" w:cs="Arial"/>
          <w:color w:val="000000" w:themeColor="text1"/>
        </w:rPr>
        <w:t xml:space="preserve">A number of recent studies have shown that some popular toy types are commonly associated with childhood eye injuries. These include air guns and other toys that shoot projectiles, high-powered </w:t>
      </w:r>
      <w:r w:rsidR="00096D2A" w:rsidRPr="002D735E">
        <w:rPr>
          <w:rFonts w:ascii="Arial" w:hAnsi="Arial" w:cs="Arial"/>
          <w:noProof/>
          <w:color w:val="000000" w:themeColor="text1"/>
        </w:rPr>
        <w:t>lasers</w:t>
      </w:r>
      <w:r w:rsidR="00096D2A">
        <w:rPr>
          <w:rFonts w:ascii="Arial" w:hAnsi="Arial" w:cs="Arial"/>
          <w:noProof/>
          <w:color w:val="000000" w:themeColor="text1"/>
        </w:rPr>
        <w:t>,</w:t>
      </w:r>
      <w:r w:rsidR="00096D2A">
        <w:rPr>
          <w:rFonts w:ascii="Arial" w:hAnsi="Arial" w:cs="Arial"/>
          <w:color w:val="000000" w:themeColor="text1"/>
        </w:rPr>
        <w:t xml:space="preserve"> and sports equipment.</w:t>
      </w:r>
    </w:p>
    <w:p w:rsidR="00096D2A" w:rsidRDefault="00096D2A" w:rsidP="00C44F30">
      <w:pPr>
        <w:rPr>
          <w:rFonts w:ascii="Arial" w:hAnsi="Arial" w:cs="Arial"/>
          <w:color w:val="000000" w:themeColor="text1"/>
        </w:rPr>
      </w:pPr>
    </w:p>
    <w:p w:rsidR="00D41059" w:rsidRDefault="00555EE9">
      <w:pPr>
        <w:rPr>
          <w:rFonts w:ascii="Arial" w:hAnsi="Arial" w:cs="Arial"/>
          <w:color w:val="000000" w:themeColor="text1"/>
        </w:rPr>
      </w:pPr>
      <w:r>
        <w:rPr>
          <w:rFonts w:ascii="Arial" w:hAnsi="Arial" w:cs="Arial"/>
          <w:color w:val="000000" w:themeColor="text1"/>
        </w:rPr>
        <w:t>O</w:t>
      </w:r>
      <w:r w:rsidR="00096D2A">
        <w:rPr>
          <w:rFonts w:ascii="Arial" w:hAnsi="Arial" w:cs="Arial"/>
          <w:color w:val="000000" w:themeColor="text1"/>
        </w:rPr>
        <w:t>phthalmologists</w:t>
      </w:r>
      <w:r w:rsidR="005B6B8E">
        <w:rPr>
          <w:rFonts w:ascii="Arial" w:hAnsi="Arial" w:cs="Arial"/>
          <w:color w:val="000000" w:themeColor="text1"/>
        </w:rPr>
        <w:t xml:space="preserve"> </w:t>
      </w:r>
      <w:r w:rsidR="006160E8" w:rsidRPr="006160E8">
        <w:rPr>
          <w:rFonts w:ascii="Arial" w:hAnsi="Arial" w:cs="Arial"/>
          <w:color w:val="000000" w:themeColor="text1"/>
        </w:rPr>
        <w:t>–</w:t>
      </w:r>
      <w:r w:rsidR="005B6B8E">
        <w:rPr>
          <w:rFonts w:ascii="Arial" w:hAnsi="Arial" w:cs="Arial"/>
          <w:color w:val="000000" w:themeColor="text1"/>
        </w:rPr>
        <w:t xml:space="preserve"> </w:t>
      </w:r>
      <w:r w:rsidR="006160E8" w:rsidRPr="006160E8">
        <w:rPr>
          <w:rFonts w:ascii="Arial" w:hAnsi="Arial" w:cs="Arial"/>
          <w:color w:val="000000" w:themeColor="text1"/>
        </w:rPr>
        <w:t>physicians who specialize i</w:t>
      </w:r>
      <w:r w:rsidR="005B6B8E">
        <w:rPr>
          <w:rFonts w:ascii="Arial" w:hAnsi="Arial" w:cs="Arial"/>
          <w:color w:val="000000" w:themeColor="text1"/>
        </w:rPr>
        <w:t xml:space="preserve">n medical and surgical eye care – </w:t>
      </w:r>
      <w:r w:rsidR="007158CD">
        <w:rPr>
          <w:rFonts w:ascii="Arial" w:hAnsi="Arial" w:cs="Arial"/>
          <w:color w:val="000000" w:themeColor="text1"/>
        </w:rPr>
        <w:t xml:space="preserve">treat the eye </w:t>
      </w:r>
      <w:r w:rsidR="00872C34">
        <w:rPr>
          <w:rFonts w:ascii="Arial" w:hAnsi="Arial" w:cs="Arial"/>
          <w:color w:val="000000" w:themeColor="text1"/>
        </w:rPr>
        <w:t xml:space="preserve">injuries that </w:t>
      </w:r>
      <w:r w:rsidR="00096D2A">
        <w:rPr>
          <w:rFonts w:ascii="Arial" w:hAnsi="Arial" w:cs="Arial"/>
          <w:color w:val="000000" w:themeColor="text1"/>
        </w:rPr>
        <w:t xml:space="preserve">sometimes </w:t>
      </w:r>
      <w:r w:rsidR="00872C34">
        <w:rPr>
          <w:rFonts w:ascii="Arial" w:hAnsi="Arial" w:cs="Arial"/>
          <w:color w:val="000000" w:themeColor="text1"/>
        </w:rPr>
        <w:t>result from</w:t>
      </w:r>
      <w:r w:rsidR="002F73BE">
        <w:rPr>
          <w:rFonts w:ascii="Arial" w:hAnsi="Arial" w:cs="Arial"/>
          <w:color w:val="000000" w:themeColor="text1"/>
        </w:rPr>
        <w:t xml:space="preserve"> these</w:t>
      </w:r>
      <w:r w:rsidR="00872C34">
        <w:rPr>
          <w:rFonts w:ascii="Arial" w:hAnsi="Arial" w:cs="Arial"/>
          <w:color w:val="000000" w:themeColor="text1"/>
        </w:rPr>
        <w:t xml:space="preserve"> </w:t>
      </w:r>
      <w:r w:rsidR="00142A07">
        <w:rPr>
          <w:rFonts w:ascii="Arial" w:hAnsi="Arial" w:cs="Arial"/>
          <w:color w:val="000000" w:themeColor="text1"/>
        </w:rPr>
        <w:t>products</w:t>
      </w:r>
      <w:r w:rsidR="007158CD">
        <w:rPr>
          <w:rFonts w:ascii="Arial" w:hAnsi="Arial" w:cs="Arial"/>
          <w:color w:val="000000" w:themeColor="text1"/>
        </w:rPr>
        <w:t>.</w:t>
      </w:r>
      <w:r w:rsidR="00096D2A">
        <w:rPr>
          <w:rFonts w:ascii="Arial" w:hAnsi="Arial" w:cs="Arial"/>
          <w:color w:val="000000" w:themeColor="text1"/>
        </w:rPr>
        <w:t xml:space="preserve"> T</w:t>
      </w:r>
      <w:r w:rsidR="00FA2A58" w:rsidRPr="006160E8">
        <w:rPr>
          <w:rFonts w:ascii="Arial" w:hAnsi="Arial" w:cs="Arial"/>
          <w:color w:val="000000" w:themeColor="text1"/>
        </w:rPr>
        <w:t>he</w:t>
      </w:r>
      <w:r w:rsidR="006160E8" w:rsidRPr="006160E8">
        <w:rPr>
          <w:rFonts w:ascii="Arial" w:hAnsi="Arial" w:cs="Arial"/>
          <w:color w:val="000000" w:themeColor="text1"/>
        </w:rPr>
        <w:t xml:space="preserve"> Academy </w:t>
      </w:r>
      <w:r w:rsidR="00A246AD">
        <w:rPr>
          <w:rFonts w:ascii="Arial" w:hAnsi="Arial" w:cs="Arial"/>
          <w:color w:val="000000" w:themeColor="text1"/>
        </w:rPr>
        <w:t xml:space="preserve">is </w:t>
      </w:r>
      <w:r w:rsidR="00A246AD" w:rsidRPr="006160E8">
        <w:rPr>
          <w:rFonts w:ascii="Arial" w:hAnsi="Arial" w:cs="Arial"/>
          <w:color w:val="000000" w:themeColor="text1"/>
        </w:rPr>
        <w:t>encouraging</w:t>
      </w:r>
      <w:r w:rsidR="006F776E">
        <w:rPr>
          <w:rFonts w:ascii="Arial" w:hAnsi="Arial" w:cs="Arial"/>
          <w:color w:val="000000" w:themeColor="text1"/>
        </w:rPr>
        <w:t xml:space="preserve"> parents to follow these</w:t>
      </w:r>
      <w:r w:rsidR="006160E8" w:rsidRPr="006160E8">
        <w:rPr>
          <w:rFonts w:ascii="Arial" w:hAnsi="Arial" w:cs="Arial"/>
          <w:color w:val="000000" w:themeColor="text1"/>
        </w:rPr>
        <w:t xml:space="preserve"> </w:t>
      </w:r>
      <w:r w:rsidR="007C0B10">
        <w:rPr>
          <w:rFonts w:ascii="Arial" w:hAnsi="Arial" w:cs="Arial"/>
          <w:color w:val="000000" w:themeColor="text1"/>
        </w:rPr>
        <w:t xml:space="preserve">tips </w:t>
      </w:r>
      <w:r w:rsidR="006160E8" w:rsidRPr="006160E8">
        <w:rPr>
          <w:rFonts w:ascii="Arial" w:hAnsi="Arial" w:cs="Arial"/>
          <w:color w:val="000000" w:themeColor="text1"/>
        </w:rPr>
        <w:t xml:space="preserve">when </w:t>
      </w:r>
      <w:r w:rsidR="006F776E">
        <w:rPr>
          <w:rFonts w:ascii="Arial" w:hAnsi="Arial" w:cs="Arial"/>
          <w:color w:val="000000" w:themeColor="text1"/>
        </w:rPr>
        <w:t xml:space="preserve">gifting toys </w:t>
      </w:r>
      <w:r w:rsidR="007158CD">
        <w:rPr>
          <w:rFonts w:ascii="Arial" w:hAnsi="Arial" w:cs="Arial"/>
          <w:color w:val="000000" w:themeColor="text1"/>
        </w:rPr>
        <w:t>to children this holiday season.</w:t>
      </w:r>
    </w:p>
    <w:p w:rsidR="006160E8" w:rsidRDefault="006160E8" w:rsidP="00D41059">
      <w:pPr>
        <w:rPr>
          <w:rFonts w:ascii="Arial" w:hAnsi="Arial" w:cs="Arial"/>
          <w:b/>
        </w:rPr>
      </w:pPr>
    </w:p>
    <w:p w:rsidR="00D41059" w:rsidRPr="00325C0F" w:rsidRDefault="009E3B68" w:rsidP="00AF0B25">
      <w:pPr>
        <w:pStyle w:val="ListParagraph"/>
        <w:numPr>
          <w:ilvl w:val="0"/>
          <w:numId w:val="9"/>
        </w:numPr>
        <w:rPr>
          <w:rFonts w:ascii="Arial" w:hAnsi="Arial" w:cs="Arial"/>
        </w:rPr>
      </w:pPr>
      <w:r>
        <w:rPr>
          <w:rFonts w:ascii="Arial" w:hAnsi="Arial" w:cs="Arial"/>
          <w:b/>
          <w:bCs/>
        </w:rPr>
        <w:t xml:space="preserve">Beware </w:t>
      </w:r>
      <w:r w:rsidR="00D41059" w:rsidRPr="00325C0F">
        <w:rPr>
          <w:rFonts w:ascii="Arial" w:hAnsi="Arial" w:cs="Arial"/>
          <w:b/>
          <w:bCs/>
        </w:rPr>
        <w:t>of</w:t>
      </w:r>
      <w:r w:rsidR="00662609">
        <w:rPr>
          <w:rFonts w:ascii="Arial" w:hAnsi="Arial" w:cs="Arial"/>
          <w:b/>
          <w:bCs/>
        </w:rPr>
        <w:t xml:space="preserve"> air</w:t>
      </w:r>
      <w:r w:rsidR="00DB2AE0">
        <w:rPr>
          <w:rFonts w:ascii="Arial" w:hAnsi="Arial" w:cs="Arial"/>
          <w:b/>
          <w:bCs/>
        </w:rPr>
        <w:t>soft, BB</w:t>
      </w:r>
      <w:r w:rsidR="00662609">
        <w:rPr>
          <w:rFonts w:ascii="Arial" w:hAnsi="Arial" w:cs="Arial"/>
          <w:b/>
          <w:bCs/>
        </w:rPr>
        <w:t xml:space="preserve"> </w:t>
      </w:r>
      <w:r w:rsidR="00662609" w:rsidRPr="002D735E">
        <w:rPr>
          <w:rFonts w:ascii="Arial" w:hAnsi="Arial" w:cs="Arial"/>
          <w:b/>
          <w:bCs/>
          <w:noProof/>
        </w:rPr>
        <w:t>gun</w:t>
      </w:r>
      <w:r w:rsidR="00143901" w:rsidRPr="002D735E">
        <w:rPr>
          <w:rFonts w:ascii="Arial" w:hAnsi="Arial" w:cs="Arial"/>
          <w:b/>
          <w:bCs/>
          <w:noProof/>
        </w:rPr>
        <w:t>s</w:t>
      </w:r>
      <w:r w:rsidR="002D735E">
        <w:rPr>
          <w:rFonts w:ascii="Arial" w:hAnsi="Arial" w:cs="Arial"/>
          <w:b/>
          <w:bCs/>
          <w:noProof/>
        </w:rPr>
        <w:t>,</w:t>
      </w:r>
      <w:r w:rsidR="00D41059" w:rsidRPr="00325C0F">
        <w:rPr>
          <w:rFonts w:ascii="Arial" w:hAnsi="Arial" w:cs="Arial"/>
          <w:b/>
          <w:bCs/>
        </w:rPr>
        <w:t xml:space="preserve"> and </w:t>
      </w:r>
      <w:r w:rsidR="00D41059">
        <w:rPr>
          <w:rFonts w:ascii="Arial" w:hAnsi="Arial" w:cs="Arial"/>
          <w:b/>
          <w:bCs/>
        </w:rPr>
        <w:t xml:space="preserve">other </w:t>
      </w:r>
      <w:r w:rsidR="00D41059" w:rsidRPr="00325C0F">
        <w:rPr>
          <w:rFonts w:ascii="Arial" w:hAnsi="Arial" w:cs="Arial"/>
          <w:b/>
          <w:bCs/>
        </w:rPr>
        <w:t>projectile</w:t>
      </w:r>
      <w:r w:rsidR="00D41059">
        <w:rPr>
          <w:rFonts w:ascii="Arial" w:hAnsi="Arial" w:cs="Arial"/>
          <w:b/>
          <w:bCs/>
        </w:rPr>
        <w:t xml:space="preserve"> </w:t>
      </w:r>
      <w:r>
        <w:rPr>
          <w:rFonts w:ascii="Arial" w:hAnsi="Arial" w:cs="Arial"/>
          <w:b/>
          <w:bCs/>
        </w:rPr>
        <w:t>toy</w:t>
      </w:r>
      <w:r w:rsidR="00662609">
        <w:rPr>
          <w:rFonts w:ascii="Arial" w:hAnsi="Arial" w:cs="Arial"/>
          <w:b/>
          <w:bCs/>
        </w:rPr>
        <w:t>s.</w:t>
      </w:r>
      <w:r w:rsidR="00D41059">
        <w:rPr>
          <w:rFonts w:ascii="Arial" w:hAnsi="Arial" w:cs="Arial"/>
          <w:b/>
          <w:bCs/>
        </w:rPr>
        <w:t xml:space="preserve"> </w:t>
      </w:r>
      <w:r w:rsidR="00AF0B25" w:rsidRPr="00AF0B25">
        <w:rPr>
          <w:rFonts w:ascii="Arial" w:hAnsi="Arial" w:cs="Arial"/>
          <w:bCs/>
        </w:rPr>
        <w:t xml:space="preserve">Every year ophthalmologists </w:t>
      </w:r>
      <w:r w:rsidR="00AF0B25">
        <w:rPr>
          <w:rFonts w:ascii="Arial" w:hAnsi="Arial" w:cs="Arial"/>
          <w:bCs/>
        </w:rPr>
        <w:t>treat thousands of patients with</w:t>
      </w:r>
      <w:r w:rsidR="00AF0B25" w:rsidRPr="00AF0B25">
        <w:rPr>
          <w:rFonts w:ascii="Arial" w:hAnsi="Arial" w:cs="Arial"/>
          <w:bCs/>
        </w:rPr>
        <w:t xml:space="preserve"> devastating</w:t>
      </w:r>
      <w:r w:rsidR="00AF0B25">
        <w:rPr>
          <w:rFonts w:ascii="Arial" w:hAnsi="Arial" w:cs="Arial"/>
          <w:bCs/>
        </w:rPr>
        <w:t xml:space="preserve"> eye</w:t>
      </w:r>
      <w:r w:rsidR="00AF0B25" w:rsidRPr="00AF0B25">
        <w:rPr>
          <w:rFonts w:ascii="Arial" w:hAnsi="Arial" w:cs="Arial"/>
          <w:bCs/>
        </w:rPr>
        <w:t xml:space="preserve"> injuries </w:t>
      </w:r>
      <w:r w:rsidR="005B6B8E">
        <w:rPr>
          <w:rFonts w:ascii="Arial" w:hAnsi="Arial" w:cs="Arial"/>
          <w:bCs/>
        </w:rPr>
        <w:t>caused by</w:t>
      </w:r>
      <w:r w:rsidR="00AF0B25">
        <w:rPr>
          <w:rFonts w:ascii="Arial" w:hAnsi="Arial" w:cs="Arial"/>
          <w:bCs/>
        </w:rPr>
        <w:t xml:space="preserve"> seemingly safe toys. </w:t>
      </w:r>
      <w:r w:rsidR="00020F0D">
        <w:rPr>
          <w:rFonts w:ascii="Arial" w:hAnsi="Arial" w:cs="Arial"/>
        </w:rPr>
        <w:t xml:space="preserve">Avoid </w:t>
      </w:r>
      <w:r w:rsidR="005B6B8E">
        <w:rPr>
          <w:rFonts w:ascii="Arial" w:hAnsi="Arial" w:cs="Arial"/>
        </w:rPr>
        <w:t>items</w:t>
      </w:r>
      <w:r w:rsidR="00AF0B25" w:rsidRPr="00AF0B25">
        <w:rPr>
          <w:rFonts w:ascii="Arial" w:hAnsi="Arial" w:cs="Arial"/>
        </w:rPr>
        <w:t xml:space="preserve"> with sharp, protruding or projectile parts such as airsoft guns, BB guns and </w:t>
      </w:r>
      <w:r w:rsidR="00AF0B25" w:rsidRPr="00BC5D4B">
        <w:rPr>
          <w:rFonts w:ascii="Arial" w:hAnsi="Arial" w:cs="Arial"/>
          <w:noProof/>
          <w:color w:val="000000" w:themeColor="text1"/>
        </w:rPr>
        <w:t>other nonpowder gun</w:t>
      </w:r>
      <w:r w:rsidR="00AF0B25" w:rsidRPr="004128AB">
        <w:rPr>
          <w:rFonts w:ascii="Arial" w:hAnsi="Arial" w:cs="Arial"/>
          <w:color w:val="000000" w:themeColor="text1"/>
        </w:rPr>
        <w:t>–related</w:t>
      </w:r>
      <w:r w:rsidR="00AF0B25">
        <w:rPr>
          <w:rFonts w:ascii="Arial" w:hAnsi="Arial" w:cs="Arial"/>
        </w:rPr>
        <w:t xml:space="preserve"> toys</w:t>
      </w:r>
      <w:r w:rsidR="006F776E">
        <w:rPr>
          <w:rFonts w:ascii="Arial" w:hAnsi="Arial" w:cs="Arial"/>
        </w:rPr>
        <w:t xml:space="preserve">. Foreign objects can easily </w:t>
      </w:r>
      <w:r w:rsidR="00AF0B25" w:rsidRPr="00AF0B25">
        <w:rPr>
          <w:rFonts w:ascii="Arial" w:hAnsi="Arial" w:cs="Arial"/>
        </w:rPr>
        <w:t>propel into the sensitive tissue of the eye.</w:t>
      </w:r>
    </w:p>
    <w:p w:rsidR="00D41059" w:rsidRPr="00E0121E" w:rsidRDefault="00D41059" w:rsidP="00E0121E">
      <w:pPr>
        <w:rPr>
          <w:rFonts w:ascii="Arial" w:hAnsi="Arial" w:cs="Arial"/>
        </w:rPr>
      </w:pPr>
    </w:p>
    <w:p w:rsidR="00104F5F" w:rsidRDefault="00AF0B25" w:rsidP="00650E98">
      <w:pPr>
        <w:pStyle w:val="ListParagraph"/>
        <w:numPr>
          <w:ilvl w:val="0"/>
          <w:numId w:val="9"/>
        </w:numPr>
        <w:rPr>
          <w:rFonts w:ascii="Arial" w:hAnsi="Arial" w:cs="Arial"/>
        </w:rPr>
      </w:pPr>
      <w:r w:rsidRPr="00104F5F">
        <w:rPr>
          <w:rFonts w:ascii="Arial" w:hAnsi="Arial" w:cs="Arial"/>
          <w:b/>
        </w:rPr>
        <w:t>N</w:t>
      </w:r>
      <w:r w:rsidR="000F2B09" w:rsidRPr="00104F5F">
        <w:rPr>
          <w:rFonts w:ascii="Arial" w:hAnsi="Arial" w:cs="Arial"/>
          <w:b/>
        </w:rPr>
        <w:t xml:space="preserve">ever </w:t>
      </w:r>
      <w:r w:rsidRPr="00104F5F">
        <w:rPr>
          <w:rFonts w:ascii="Arial" w:hAnsi="Arial" w:cs="Arial"/>
          <w:b/>
        </w:rPr>
        <w:t xml:space="preserve">allow children to </w:t>
      </w:r>
      <w:r w:rsidR="000F2B09" w:rsidRPr="00104F5F">
        <w:rPr>
          <w:rFonts w:ascii="Arial" w:hAnsi="Arial" w:cs="Arial"/>
          <w:b/>
        </w:rPr>
        <w:t>play with</w:t>
      </w:r>
      <w:r w:rsidR="00BD6FAF" w:rsidRPr="00104F5F">
        <w:rPr>
          <w:rFonts w:ascii="Arial" w:hAnsi="Arial" w:cs="Arial"/>
          <w:b/>
        </w:rPr>
        <w:t xml:space="preserve"> high-</w:t>
      </w:r>
      <w:r w:rsidR="000F2B09" w:rsidRPr="00104F5F">
        <w:rPr>
          <w:rFonts w:ascii="Arial" w:hAnsi="Arial" w:cs="Arial"/>
          <w:b/>
        </w:rPr>
        <w:t>powered</w:t>
      </w:r>
      <w:r w:rsidR="00F57CC1" w:rsidRPr="00104F5F">
        <w:rPr>
          <w:rFonts w:ascii="Arial" w:hAnsi="Arial" w:cs="Arial"/>
          <w:b/>
        </w:rPr>
        <w:t xml:space="preserve"> laser</w:t>
      </w:r>
      <w:r w:rsidR="00D41059" w:rsidRPr="00104F5F">
        <w:rPr>
          <w:rFonts w:ascii="Arial" w:hAnsi="Arial" w:cs="Arial"/>
          <w:b/>
        </w:rPr>
        <w:t xml:space="preserve"> pointers. </w:t>
      </w:r>
      <w:r w:rsidR="00D41059" w:rsidRPr="00104F5F">
        <w:rPr>
          <w:rFonts w:ascii="Arial" w:hAnsi="Arial" w:cs="Arial"/>
        </w:rPr>
        <w:t xml:space="preserve"> </w:t>
      </w:r>
      <w:r w:rsidR="00D142CB" w:rsidRPr="00104F5F">
        <w:rPr>
          <w:rFonts w:ascii="Arial" w:hAnsi="Arial" w:cs="Arial"/>
        </w:rPr>
        <w:t xml:space="preserve">A number of </w:t>
      </w:r>
      <w:r w:rsidR="00D41059" w:rsidRPr="00104F5F">
        <w:rPr>
          <w:rFonts w:ascii="Arial" w:hAnsi="Arial" w:cs="Arial"/>
        </w:rPr>
        <w:t xml:space="preserve">recent reports in the </w:t>
      </w:r>
      <w:hyperlink r:id="rId9" w:history="1">
        <w:r w:rsidR="00D41059" w:rsidRPr="00104F5F">
          <w:rPr>
            <w:rStyle w:val="Hyperlink"/>
            <w:rFonts w:ascii="Arial" w:hAnsi="Arial" w:cs="Arial"/>
          </w:rPr>
          <w:t>U</w:t>
        </w:r>
        <w:r w:rsidR="00DB2AE0" w:rsidRPr="00104F5F">
          <w:rPr>
            <w:rStyle w:val="Hyperlink"/>
            <w:rFonts w:ascii="Arial" w:hAnsi="Arial" w:cs="Arial"/>
          </w:rPr>
          <w:t>nited States</w:t>
        </w:r>
      </w:hyperlink>
      <w:r w:rsidR="00D41059" w:rsidRPr="00104F5F">
        <w:rPr>
          <w:rFonts w:ascii="Arial" w:hAnsi="Arial" w:cs="Arial"/>
        </w:rPr>
        <w:t xml:space="preserve"> and </w:t>
      </w:r>
      <w:hyperlink r:id="rId10" w:history="1">
        <w:r w:rsidR="00D41059" w:rsidRPr="00104F5F">
          <w:rPr>
            <w:rStyle w:val="Hyperlink"/>
            <w:rFonts w:ascii="Arial" w:hAnsi="Arial" w:cs="Arial"/>
          </w:rPr>
          <w:t>internationally</w:t>
        </w:r>
      </w:hyperlink>
      <w:r w:rsidR="000F2B09" w:rsidRPr="00104F5F">
        <w:rPr>
          <w:rFonts w:ascii="Arial" w:hAnsi="Arial" w:cs="Arial"/>
        </w:rPr>
        <w:t xml:space="preserve"> show</w:t>
      </w:r>
      <w:r w:rsidR="00D41059" w:rsidRPr="00104F5F">
        <w:rPr>
          <w:rFonts w:ascii="Arial" w:hAnsi="Arial" w:cs="Arial"/>
        </w:rPr>
        <w:t xml:space="preserve"> that</w:t>
      </w:r>
      <w:r w:rsidR="00142A07" w:rsidRPr="00104F5F">
        <w:rPr>
          <w:rFonts w:ascii="Arial" w:hAnsi="Arial" w:cs="Arial"/>
        </w:rPr>
        <w:t xml:space="preserve"> children have sustained serious eye injuries by playing with</w:t>
      </w:r>
      <w:r w:rsidR="00D41059" w:rsidRPr="00104F5F">
        <w:rPr>
          <w:rFonts w:ascii="Arial" w:hAnsi="Arial" w:cs="Arial"/>
        </w:rPr>
        <w:t xml:space="preserve"> high-powered laser</w:t>
      </w:r>
      <w:r w:rsidR="009E3B68" w:rsidRPr="00104F5F">
        <w:rPr>
          <w:rFonts w:ascii="Arial" w:hAnsi="Arial" w:cs="Arial"/>
        </w:rPr>
        <w:t>s</w:t>
      </w:r>
      <w:r w:rsidR="00D41059" w:rsidRPr="00104F5F">
        <w:rPr>
          <w:rFonts w:ascii="Arial" w:hAnsi="Arial" w:cs="Arial"/>
        </w:rPr>
        <w:t xml:space="preserve"> (between 1500 and 6000 milliwatts)</w:t>
      </w:r>
      <w:r w:rsidR="00B66029" w:rsidRPr="00104F5F">
        <w:rPr>
          <w:rFonts w:ascii="Arial" w:hAnsi="Arial" w:cs="Arial"/>
        </w:rPr>
        <w:t>. Over the years, these lasers have</w:t>
      </w:r>
      <w:r w:rsidR="000F2B09" w:rsidRPr="00104F5F">
        <w:rPr>
          <w:rFonts w:ascii="Arial" w:hAnsi="Arial" w:cs="Arial"/>
        </w:rPr>
        <w:t xml:space="preserve"> become increasingly more p</w:t>
      </w:r>
      <w:r w:rsidR="00B3388B" w:rsidRPr="00104F5F">
        <w:rPr>
          <w:rFonts w:ascii="Arial" w:hAnsi="Arial" w:cs="Arial"/>
        </w:rPr>
        <w:t xml:space="preserve">owerful, </w:t>
      </w:r>
      <w:r w:rsidR="000F2B09" w:rsidRPr="00104F5F">
        <w:rPr>
          <w:rFonts w:ascii="Arial" w:hAnsi="Arial" w:cs="Arial"/>
        </w:rPr>
        <w:t xml:space="preserve">with </w:t>
      </w:r>
      <w:r w:rsidR="005B6B8E" w:rsidRPr="00104F5F">
        <w:rPr>
          <w:rFonts w:ascii="Arial" w:hAnsi="Arial" w:cs="Arial"/>
        </w:rPr>
        <w:t>enough</w:t>
      </w:r>
      <w:r w:rsidR="000F2B09" w:rsidRPr="00104F5F">
        <w:rPr>
          <w:rFonts w:ascii="Arial" w:hAnsi="Arial" w:cs="Arial"/>
        </w:rPr>
        <w:t xml:space="preserve"> potential to cause </w:t>
      </w:r>
      <w:r w:rsidR="00B66029" w:rsidRPr="00104F5F">
        <w:rPr>
          <w:rFonts w:ascii="Arial" w:hAnsi="Arial" w:cs="Arial"/>
        </w:rPr>
        <w:t>severe retinal damage</w:t>
      </w:r>
      <w:r w:rsidR="00604DF5" w:rsidRPr="00104F5F">
        <w:rPr>
          <w:rFonts w:ascii="Arial" w:hAnsi="Arial" w:cs="Arial"/>
        </w:rPr>
        <w:t>,</w:t>
      </w:r>
      <w:r w:rsidR="004B419A" w:rsidRPr="00104F5F">
        <w:rPr>
          <w:rFonts w:ascii="Arial" w:hAnsi="Arial" w:cs="Arial"/>
          <w:color w:val="000000" w:themeColor="text1"/>
        </w:rPr>
        <w:t xml:space="preserve"> with just seconds of</w:t>
      </w:r>
      <w:r w:rsidR="00B66029" w:rsidRPr="00104F5F">
        <w:rPr>
          <w:rFonts w:ascii="Arial" w:hAnsi="Arial" w:cs="Arial"/>
        </w:rPr>
        <w:t xml:space="preserve"> </w:t>
      </w:r>
      <w:r w:rsidR="00B3388B" w:rsidRPr="00104F5F">
        <w:rPr>
          <w:rFonts w:ascii="Arial" w:hAnsi="Arial" w:cs="Arial"/>
        </w:rPr>
        <w:t xml:space="preserve">laser </w:t>
      </w:r>
      <w:r w:rsidR="00B66029" w:rsidRPr="00104F5F">
        <w:rPr>
          <w:rFonts w:ascii="Arial" w:hAnsi="Arial" w:cs="Arial"/>
        </w:rPr>
        <w:t>exposure</w:t>
      </w:r>
      <w:r w:rsidR="00B3388B" w:rsidRPr="00104F5F">
        <w:rPr>
          <w:rFonts w:ascii="Arial" w:hAnsi="Arial" w:cs="Arial"/>
        </w:rPr>
        <w:t xml:space="preserve"> to the eye</w:t>
      </w:r>
      <w:r w:rsidR="00B66029" w:rsidRPr="00104F5F">
        <w:rPr>
          <w:rFonts w:ascii="Arial" w:hAnsi="Arial" w:cs="Arial"/>
        </w:rPr>
        <w:t xml:space="preserve">. </w:t>
      </w:r>
      <w:r w:rsidR="0015259F" w:rsidRPr="00104F5F">
        <w:rPr>
          <w:rFonts w:ascii="Arial" w:hAnsi="Arial" w:cs="Arial"/>
        </w:rPr>
        <w:t>The</w:t>
      </w:r>
      <w:r w:rsidR="00DB2AE0" w:rsidRPr="00104F5F">
        <w:rPr>
          <w:rFonts w:ascii="Arial" w:hAnsi="Arial" w:cs="Arial"/>
        </w:rPr>
        <w:t xml:space="preserve"> </w:t>
      </w:r>
      <w:r w:rsidR="000F2B09" w:rsidRPr="00104F5F">
        <w:rPr>
          <w:rFonts w:ascii="Arial" w:hAnsi="Arial" w:cs="Arial"/>
        </w:rPr>
        <w:t>FDA</w:t>
      </w:r>
      <w:r w:rsidR="00FB2369" w:rsidRPr="00104F5F">
        <w:rPr>
          <w:rFonts w:ascii="Arial" w:hAnsi="Arial" w:cs="Arial"/>
        </w:rPr>
        <w:t xml:space="preserve"> </w:t>
      </w:r>
      <w:hyperlink r:id="rId11" w:history="1">
        <w:r w:rsidR="00DB2AE0" w:rsidRPr="00104F5F">
          <w:rPr>
            <w:rStyle w:val="Hyperlink"/>
            <w:rFonts w:ascii="Arial" w:hAnsi="Arial" w:cs="Arial"/>
          </w:rPr>
          <w:t>advises</w:t>
        </w:r>
      </w:hyperlink>
      <w:r w:rsidR="00DB2AE0" w:rsidRPr="00104F5F">
        <w:rPr>
          <w:rFonts w:ascii="Arial" w:hAnsi="Arial" w:cs="Arial"/>
        </w:rPr>
        <w:t xml:space="preserve"> the public to n</w:t>
      </w:r>
      <w:r w:rsidR="00D41059" w:rsidRPr="00104F5F">
        <w:rPr>
          <w:rFonts w:ascii="Arial" w:hAnsi="Arial" w:cs="Arial"/>
        </w:rPr>
        <w:t xml:space="preserve">ever aim or shine a laser pointer at anyone and </w:t>
      </w:r>
      <w:r w:rsidR="00AC2691" w:rsidRPr="00104F5F">
        <w:rPr>
          <w:rFonts w:ascii="Arial" w:hAnsi="Arial" w:cs="Arial"/>
        </w:rPr>
        <w:t>to</w:t>
      </w:r>
      <w:r w:rsidR="00D41059" w:rsidRPr="00104F5F">
        <w:rPr>
          <w:rFonts w:ascii="Arial" w:hAnsi="Arial" w:cs="Arial"/>
        </w:rPr>
        <w:t xml:space="preserve"> not buy</w:t>
      </w:r>
      <w:r w:rsidR="00DB2AE0" w:rsidRPr="00104F5F">
        <w:rPr>
          <w:rFonts w:ascii="Arial" w:hAnsi="Arial" w:cs="Arial"/>
        </w:rPr>
        <w:t xml:space="preserve"> </w:t>
      </w:r>
      <w:r w:rsidR="00D41059" w:rsidRPr="00104F5F">
        <w:rPr>
          <w:rFonts w:ascii="Arial" w:hAnsi="Arial" w:cs="Arial"/>
        </w:rPr>
        <w:t>laser pointers for children.</w:t>
      </w:r>
      <w:r w:rsidR="00104F5F">
        <w:rPr>
          <w:rFonts w:ascii="Arial" w:hAnsi="Arial" w:cs="Arial"/>
        </w:rPr>
        <w:br/>
      </w:r>
    </w:p>
    <w:p w:rsidR="00104F5F" w:rsidRDefault="007C0B10" w:rsidP="00650E98">
      <w:pPr>
        <w:pStyle w:val="ListParagraph"/>
        <w:numPr>
          <w:ilvl w:val="0"/>
          <w:numId w:val="9"/>
        </w:numPr>
        <w:rPr>
          <w:rFonts w:ascii="Arial" w:hAnsi="Arial" w:cs="Arial"/>
        </w:rPr>
      </w:pPr>
      <w:r w:rsidRPr="00104F5F">
        <w:rPr>
          <w:rFonts w:ascii="Arial" w:hAnsi="Arial" w:cs="Arial"/>
          <w:b/>
        </w:rPr>
        <w:t>Read</w:t>
      </w:r>
      <w:r w:rsidR="00F144AF" w:rsidRPr="00104F5F">
        <w:rPr>
          <w:rFonts w:ascii="Arial" w:hAnsi="Arial" w:cs="Arial"/>
          <w:b/>
        </w:rPr>
        <w:t xml:space="preserve"> </w:t>
      </w:r>
      <w:r w:rsidR="009813A5" w:rsidRPr="00104F5F">
        <w:rPr>
          <w:rFonts w:ascii="Arial" w:hAnsi="Arial" w:cs="Arial"/>
          <w:b/>
        </w:rPr>
        <w:t xml:space="preserve">labels </w:t>
      </w:r>
      <w:r w:rsidR="00604C67" w:rsidRPr="00104F5F">
        <w:rPr>
          <w:rFonts w:ascii="Arial" w:hAnsi="Arial" w:cs="Arial"/>
          <w:b/>
        </w:rPr>
        <w:t>for age recommendations</w:t>
      </w:r>
      <w:r w:rsidRPr="00104F5F">
        <w:rPr>
          <w:rFonts w:ascii="Arial" w:hAnsi="Arial" w:cs="Arial"/>
          <w:b/>
        </w:rPr>
        <w:t xml:space="preserve"> before you buy</w:t>
      </w:r>
      <w:r w:rsidR="00604C67" w:rsidRPr="00104F5F">
        <w:rPr>
          <w:rFonts w:ascii="Arial" w:hAnsi="Arial" w:cs="Arial"/>
          <w:b/>
        </w:rPr>
        <w:t xml:space="preserve">. </w:t>
      </w:r>
      <w:r w:rsidR="00604C67" w:rsidRPr="00104F5F">
        <w:rPr>
          <w:rFonts w:ascii="Arial" w:hAnsi="Arial" w:cs="Arial"/>
        </w:rPr>
        <w:t xml:space="preserve">To </w:t>
      </w:r>
      <w:r w:rsidR="002051ED" w:rsidRPr="00104F5F">
        <w:rPr>
          <w:rFonts w:ascii="Arial" w:hAnsi="Arial" w:cs="Arial"/>
        </w:rPr>
        <w:t>select</w:t>
      </w:r>
      <w:r w:rsidR="00604C67" w:rsidRPr="00104F5F">
        <w:rPr>
          <w:rFonts w:ascii="Arial" w:hAnsi="Arial" w:cs="Arial"/>
        </w:rPr>
        <w:t xml:space="preserve"> </w:t>
      </w:r>
      <w:r w:rsidR="009126FC" w:rsidRPr="00104F5F">
        <w:rPr>
          <w:rFonts w:ascii="Arial" w:hAnsi="Arial" w:cs="Arial"/>
        </w:rPr>
        <w:t xml:space="preserve">appropriate </w:t>
      </w:r>
      <w:r w:rsidR="00604C67" w:rsidRPr="00104F5F">
        <w:rPr>
          <w:rFonts w:ascii="Arial" w:hAnsi="Arial" w:cs="Arial"/>
        </w:rPr>
        <w:t>gifts suited for a child's age</w:t>
      </w:r>
      <w:r w:rsidR="001E778B" w:rsidRPr="00104F5F">
        <w:rPr>
          <w:rFonts w:ascii="Arial" w:hAnsi="Arial" w:cs="Arial"/>
        </w:rPr>
        <w:t>,</w:t>
      </w:r>
      <w:r w:rsidR="00604C67" w:rsidRPr="00104F5F">
        <w:rPr>
          <w:rFonts w:ascii="Arial" w:hAnsi="Arial" w:cs="Arial"/>
        </w:rPr>
        <w:t xml:space="preserve"> look for and follow the age recommendations and instructions about proper assembly, </w:t>
      </w:r>
      <w:r w:rsidR="00604C67" w:rsidRPr="00104F5F">
        <w:rPr>
          <w:rFonts w:ascii="Arial" w:hAnsi="Arial" w:cs="Arial"/>
          <w:noProof/>
        </w:rPr>
        <w:t>use</w:t>
      </w:r>
      <w:r w:rsidR="002D735E" w:rsidRPr="00104F5F">
        <w:rPr>
          <w:rFonts w:ascii="Arial" w:hAnsi="Arial" w:cs="Arial"/>
          <w:noProof/>
        </w:rPr>
        <w:t>,</w:t>
      </w:r>
      <w:r w:rsidR="00604C67" w:rsidRPr="00104F5F">
        <w:rPr>
          <w:rFonts w:ascii="Arial" w:hAnsi="Arial" w:cs="Arial"/>
        </w:rPr>
        <w:t xml:space="preserve"> and supervision</w:t>
      </w:r>
      <w:r w:rsidR="001E778B" w:rsidRPr="00104F5F">
        <w:rPr>
          <w:rFonts w:ascii="Arial" w:hAnsi="Arial" w:cs="Arial"/>
        </w:rPr>
        <w:t>.</w:t>
      </w:r>
    </w:p>
    <w:p w:rsidR="00B854A4" w:rsidRPr="00104F5F" w:rsidRDefault="00143901" w:rsidP="00650E98">
      <w:pPr>
        <w:pStyle w:val="ListParagraph"/>
        <w:numPr>
          <w:ilvl w:val="0"/>
          <w:numId w:val="9"/>
        </w:numPr>
        <w:rPr>
          <w:rFonts w:ascii="Arial" w:hAnsi="Arial" w:cs="Arial"/>
        </w:rPr>
      </w:pPr>
      <w:r w:rsidRPr="00104F5F">
        <w:rPr>
          <w:rFonts w:ascii="Arial" w:hAnsi="Arial" w:cs="Arial"/>
          <w:b/>
        </w:rPr>
        <w:lastRenderedPageBreak/>
        <w:t xml:space="preserve">Don't just give presents. </w:t>
      </w:r>
      <w:r w:rsidR="00555EE9" w:rsidRPr="00104F5F">
        <w:rPr>
          <w:rFonts w:ascii="Arial" w:hAnsi="Arial" w:cs="Arial"/>
          <w:b/>
        </w:rPr>
        <w:t>Make sure to</w:t>
      </w:r>
      <w:r w:rsidRPr="00104F5F">
        <w:rPr>
          <w:rFonts w:ascii="Arial" w:hAnsi="Arial" w:cs="Arial"/>
          <w:b/>
        </w:rPr>
        <w:t xml:space="preserve"> </w:t>
      </w:r>
      <w:r w:rsidRPr="00104F5F">
        <w:rPr>
          <w:rFonts w:ascii="Arial" w:hAnsi="Arial" w:cs="Arial"/>
          <w:b/>
          <w:i/>
        </w:rPr>
        <w:t>be</w:t>
      </w:r>
      <w:r w:rsidRPr="00104F5F">
        <w:rPr>
          <w:rFonts w:ascii="Arial" w:hAnsi="Arial" w:cs="Arial"/>
          <w:b/>
        </w:rPr>
        <w:t xml:space="preserve"> present</w:t>
      </w:r>
      <w:r w:rsidR="00290ABC" w:rsidRPr="00104F5F">
        <w:rPr>
          <w:rFonts w:ascii="Arial" w:hAnsi="Arial" w:cs="Arial"/>
          <w:b/>
        </w:rPr>
        <w:t xml:space="preserve">. </w:t>
      </w:r>
      <w:r w:rsidRPr="00104F5F">
        <w:rPr>
          <w:rFonts w:ascii="Arial" w:hAnsi="Arial" w:cs="Arial"/>
        </w:rPr>
        <w:t xml:space="preserve">Always make sure an adult is supervising when children </w:t>
      </w:r>
      <w:r w:rsidR="00654B9B" w:rsidRPr="00104F5F">
        <w:rPr>
          <w:rFonts w:ascii="Arial" w:hAnsi="Arial" w:cs="Arial"/>
        </w:rPr>
        <w:t>are playing</w:t>
      </w:r>
      <w:r w:rsidR="00A71591" w:rsidRPr="00104F5F">
        <w:rPr>
          <w:rFonts w:ascii="Arial" w:hAnsi="Arial" w:cs="Arial"/>
        </w:rPr>
        <w:t xml:space="preserve"> with</w:t>
      </w:r>
      <w:r w:rsidR="00460DE3" w:rsidRPr="00104F5F">
        <w:rPr>
          <w:rFonts w:ascii="Arial" w:hAnsi="Arial" w:cs="Arial"/>
        </w:rPr>
        <w:t xml:space="preserve"> potentially hazardous toys or games that could cause an eye injury.</w:t>
      </w:r>
    </w:p>
    <w:p w:rsidR="00B854A4" w:rsidRPr="00F57CC1" w:rsidRDefault="00B854A4" w:rsidP="00F57CC1">
      <w:pPr>
        <w:pStyle w:val="ListParagraph"/>
        <w:rPr>
          <w:rFonts w:ascii="Arial" w:hAnsi="Arial" w:cs="Arial"/>
        </w:rPr>
      </w:pPr>
    </w:p>
    <w:p w:rsidR="001E778B" w:rsidRDefault="00BD6FAF" w:rsidP="000013BE">
      <w:pPr>
        <w:pStyle w:val="ListParagraph"/>
        <w:numPr>
          <w:ilvl w:val="0"/>
          <w:numId w:val="9"/>
        </w:numPr>
        <w:rPr>
          <w:rFonts w:ascii="Arial" w:hAnsi="Arial" w:cs="Arial"/>
        </w:rPr>
      </w:pPr>
      <w:r>
        <w:rPr>
          <w:rFonts w:ascii="Arial" w:hAnsi="Arial" w:cs="Arial"/>
          <w:b/>
        </w:rPr>
        <w:t>Kn</w:t>
      </w:r>
      <w:r w:rsidR="00197272">
        <w:rPr>
          <w:rFonts w:ascii="Arial" w:hAnsi="Arial" w:cs="Arial"/>
          <w:b/>
        </w:rPr>
        <w:t xml:space="preserve">ow what to do (and what not to). </w:t>
      </w:r>
      <w:r w:rsidR="00A71591" w:rsidRPr="004C73BC">
        <w:rPr>
          <w:rFonts w:ascii="Arial" w:hAnsi="Arial" w:cs="Arial"/>
        </w:rPr>
        <w:t xml:space="preserve">If </w:t>
      </w:r>
      <w:r w:rsidR="00A71591">
        <w:rPr>
          <w:rFonts w:ascii="Arial" w:hAnsi="Arial" w:cs="Arial"/>
        </w:rPr>
        <w:t>someone you know</w:t>
      </w:r>
      <w:r w:rsidR="00A71591" w:rsidRPr="004C73BC">
        <w:rPr>
          <w:rFonts w:ascii="Arial" w:hAnsi="Arial" w:cs="Arial"/>
        </w:rPr>
        <w:t xml:space="preserve"> experiences an eye injury, seek immediate medical attention from an ophthalmologist. </w:t>
      </w:r>
      <w:r w:rsidR="00A71591">
        <w:rPr>
          <w:rFonts w:ascii="Arial" w:hAnsi="Arial" w:cs="Arial"/>
        </w:rPr>
        <w:t xml:space="preserve">As you wait for medical </w:t>
      </w:r>
      <w:r w:rsidR="002051ED">
        <w:rPr>
          <w:rFonts w:ascii="Arial" w:hAnsi="Arial" w:cs="Arial"/>
        </w:rPr>
        <w:t>help</w:t>
      </w:r>
      <w:r w:rsidR="00A71591">
        <w:rPr>
          <w:rFonts w:ascii="Arial" w:hAnsi="Arial" w:cs="Arial"/>
        </w:rPr>
        <w:t xml:space="preserve">, make </w:t>
      </w:r>
      <w:r w:rsidR="0015259F">
        <w:rPr>
          <w:rFonts w:ascii="Arial" w:hAnsi="Arial" w:cs="Arial"/>
        </w:rPr>
        <w:t xml:space="preserve">sure </w:t>
      </w:r>
      <w:r w:rsidR="00604DF5">
        <w:rPr>
          <w:rFonts w:ascii="Arial" w:hAnsi="Arial" w:cs="Arial"/>
        </w:rPr>
        <w:t xml:space="preserve">to </w:t>
      </w:r>
      <w:r w:rsidR="0015259F">
        <w:rPr>
          <w:rFonts w:ascii="Arial" w:hAnsi="Arial" w:cs="Arial"/>
        </w:rPr>
        <w:t>never</w:t>
      </w:r>
      <w:r w:rsidR="00A71591">
        <w:rPr>
          <w:rFonts w:ascii="Arial" w:hAnsi="Arial" w:cs="Arial"/>
        </w:rPr>
        <w:t xml:space="preserve"> to</w:t>
      </w:r>
      <w:r w:rsidR="000013BE">
        <w:rPr>
          <w:rFonts w:ascii="Arial" w:hAnsi="Arial" w:cs="Arial"/>
        </w:rPr>
        <w:t xml:space="preserve"> touch, rub, </w:t>
      </w:r>
      <w:r w:rsidR="000013BE" w:rsidRPr="000013BE">
        <w:rPr>
          <w:rFonts w:ascii="Arial" w:hAnsi="Arial" w:cs="Arial"/>
        </w:rPr>
        <w:t>apply pressure</w:t>
      </w:r>
      <w:r w:rsidR="000013BE">
        <w:rPr>
          <w:rFonts w:ascii="Arial" w:hAnsi="Arial" w:cs="Arial"/>
        </w:rPr>
        <w:t xml:space="preserve">, or </w:t>
      </w:r>
      <w:r w:rsidR="000013BE" w:rsidRPr="000013BE">
        <w:rPr>
          <w:rFonts w:ascii="Arial" w:hAnsi="Arial" w:cs="Arial"/>
        </w:rPr>
        <w:t xml:space="preserve">try to remove </w:t>
      </w:r>
      <w:r w:rsidR="00CE6ABE">
        <w:rPr>
          <w:rFonts w:ascii="Arial" w:hAnsi="Arial" w:cs="Arial"/>
        </w:rPr>
        <w:t>any</w:t>
      </w:r>
      <w:r w:rsidR="000013BE" w:rsidRPr="000013BE">
        <w:rPr>
          <w:rFonts w:ascii="Arial" w:hAnsi="Arial" w:cs="Arial"/>
        </w:rPr>
        <w:t xml:space="preserve"> object stuck in the eye. </w:t>
      </w:r>
      <w:r w:rsidR="000013BE">
        <w:rPr>
          <w:rFonts w:ascii="Arial" w:hAnsi="Arial" w:cs="Arial"/>
        </w:rPr>
        <w:t>If an eye injury occurs</w:t>
      </w:r>
      <w:r w:rsidR="000013BE" w:rsidRPr="000013BE">
        <w:rPr>
          <w:rFonts w:ascii="Arial" w:hAnsi="Arial" w:cs="Arial"/>
        </w:rPr>
        <w:t xml:space="preserve"> follow these </w:t>
      </w:r>
      <w:hyperlink r:id="rId12" w:history="1">
        <w:r w:rsidR="000013BE">
          <w:rPr>
            <w:rStyle w:val="Hyperlink"/>
            <w:rFonts w:ascii="Arial" w:hAnsi="Arial" w:cs="Arial"/>
          </w:rPr>
          <w:t>important care and treatment guidelines</w:t>
        </w:r>
      </w:hyperlink>
      <w:r w:rsidR="000013BE">
        <w:rPr>
          <w:rFonts w:ascii="Arial" w:hAnsi="Arial" w:cs="Arial"/>
        </w:rPr>
        <w:t>.</w:t>
      </w:r>
      <w:r w:rsidR="000013BE">
        <w:rPr>
          <w:rFonts w:ascii="Arial" w:hAnsi="Arial" w:cs="Arial"/>
        </w:rPr>
        <w:br/>
      </w:r>
    </w:p>
    <w:p w:rsidR="00A3572B" w:rsidRDefault="00D41059" w:rsidP="00A3572B">
      <w:pPr>
        <w:shd w:val="clear" w:color="auto" w:fill="FFFFFF"/>
        <w:rPr>
          <w:rFonts w:ascii="Arial" w:hAnsi="Arial" w:cs="Arial"/>
          <w:color w:val="FF0000"/>
        </w:rPr>
      </w:pPr>
      <w:r w:rsidRPr="001E778B">
        <w:rPr>
          <w:rFonts w:ascii="Arial" w:hAnsi="Arial" w:cs="Arial"/>
        </w:rPr>
        <w:t>“</w:t>
      </w:r>
      <w:r w:rsidR="002354B7">
        <w:rPr>
          <w:rFonts w:ascii="Arial" w:hAnsi="Arial" w:cs="Arial"/>
        </w:rPr>
        <w:t xml:space="preserve">When the gift-giving and celebratory spirit of the holidays is in full swing, </w:t>
      </w:r>
      <w:r w:rsidR="00143901">
        <w:rPr>
          <w:rFonts w:ascii="Arial" w:hAnsi="Arial" w:cs="Arial"/>
        </w:rPr>
        <w:t>we can</w:t>
      </w:r>
      <w:r w:rsidR="002354B7">
        <w:rPr>
          <w:rFonts w:ascii="Arial" w:hAnsi="Arial" w:cs="Arial"/>
        </w:rPr>
        <w:t xml:space="preserve"> forget how easily kids can get injured when playing with certain </w:t>
      </w:r>
      <w:r w:rsidR="00654B9B">
        <w:rPr>
          <w:rFonts w:ascii="Arial" w:hAnsi="Arial" w:cs="Arial"/>
        </w:rPr>
        <w:t xml:space="preserve">toys,” </w:t>
      </w:r>
      <w:r w:rsidR="00654B9B" w:rsidRPr="001E778B">
        <w:rPr>
          <w:rFonts w:ascii="Arial" w:hAnsi="Arial" w:cs="Arial"/>
        </w:rPr>
        <w:t>said</w:t>
      </w:r>
      <w:r w:rsidRPr="001E778B">
        <w:rPr>
          <w:rFonts w:ascii="Arial" w:hAnsi="Arial" w:cs="Arial"/>
        </w:rPr>
        <w:t xml:space="preserve"> Jane C. Edmond</w:t>
      </w:r>
      <w:r w:rsidR="0074682E">
        <w:rPr>
          <w:rFonts w:ascii="Arial" w:hAnsi="Arial" w:cs="Arial"/>
        </w:rPr>
        <w:t xml:space="preserve"> M.D.</w:t>
      </w:r>
      <w:r w:rsidRPr="001E778B">
        <w:rPr>
          <w:rFonts w:ascii="Arial" w:hAnsi="Arial" w:cs="Arial"/>
        </w:rPr>
        <w:t xml:space="preserve">, a clinical spokesperson for the American Academy of Ophthalmology.” We hope people will take steps to </w:t>
      </w:r>
      <w:r w:rsidRPr="00BC5D4B">
        <w:rPr>
          <w:rFonts w:ascii="Arial" w:hAnsi="Arial" w:cs="Arial"/>
          <w:noProof/>
        </w:rPr>
        <w:t>shop</w:t>
      </w:r>
      <w:r w:rsidRPr="001E778B">
        <w:rPr>
          <w:rFonts w:ascii="Arial" w:hAnsi="Arial" w:cs="Arial"/>
        </w:rPr>
        <w:t xml:space="preserve"> </w:t>
      </w:r>
      <w:r w:rsidR="00143901">
        <w:rPr>
          <w:rFonts w:ascii="Arial" w:hAnsi="Arial" w:cs="Arial"/>
        </w:rPr>
        <w:t xml:space="preserve">and play </w:t>
      </w:r>
      <w:r w:rsidRPr="001E778B">
        <w:rPr>
          <w:rFonts w:ascii="Arial" w:hAnsi="Arial" w:cs="Arial"/>
        </w:rPr>
        <w:t xml:space="preserve">responsibly this year. Following these tips can help </w:t>
      </w:r>
      <w:r w:rsidR="002051ED">
        <w:rPr>
          <w:rFonts w:ascii="Arial" w:hAnsi="Arial" w:cs="Arial"/>
        </w:rPr>
        <w:t xml:space="preserve">make sure </w:t>
      </w:r>
      <w:r w:rsidRPr="001E778B">
        <w:rPr>
          <w:rFonts w:ascii="Arial" w:hAnsi="Arial" w:cs="Arial"/>
        </w:rPr>
        <w:t xml:space="preserve">our </w:t>
      </w:r>
      <w:r w:rsidR="00143901" w:rsidRPr="00BC5D4B">
        <w:rPr>
          <w:rFonts w:ascii="Arial" w:hAnsi="Arial" w:cs="Arial"/>
          <w:noProof/>
        </w:rPr>
        <w:t>little</w:t>
      </w:r>
      <w:r w:rsidR="002D735E" w:rsidRPr="00BC5D4B">
        <w:rPr>
          <w:rFonts w:ascii="Arial" w:hAnsi="Arial" w:cs="Arial"/>
          <w:noProof/>
        </w:rPr>
        <w:t xml:space="preserve"> </w:t>
      </w:r>
      <w:r w:rsidRPr="00BC5D4B">
        <w:rPr>
          <w:rFonts w:ascii="Arial" w:hAnsi="Arial" w:cs="Arial"/>
          <w:noProof/>
        </w:rPr>
        <w:t>loved</w:t>
      </w:r>
      <w:r w:rsidRPr="001E778B">
        <w:rPr>
          <w:rFonts w:ascii="Arial" w:hAnsi="Arial" w:cs="Arial"/>
        </w:rPr>
        <w:t xml:space="preserve"> ones have</w:t>
      </w:r>
      <w:r w:rsidR="00BD6FAF">
        <w:rPr>
          <w:rFonts w:ascii="Arial" w:hAnsi="Arial" w:cs="Arial"/>
        </w:rPr>
        <w:t xml:space="preserve"> </w:t>
      </w:r>
      <w:r w:rsidRPr="00BC5D4B">
        <w:rPr>
          <w:rFonts w:ascii="Arial" w:hAnsi="Arial" w:cs="Arial"/>
          <w:noProof/>
        </w:rPr>
        <w:t>healthy</w:t>
      </w:r>
      <w:r w:rsidRPr="001E778B">
        <w:rPr>
          <w:rFonts w:ascii="Arial" w:hAnsi="Arial" w:cs="Arial"/>
        </w:rPr>
        <w:t xml:space="preserve"> vision for many holiday seasons to come.”</w:t>
      </w:r>
      <w:r w:rsidR="00A3572B">
        <w:rPr>
          <w:rFonts w:ascii="Arial" w:hAnsi="Arial" w:cs="Arial"/>
        </w:rPr>
        <w:br/>
      </w:r>
      <w:r w:rsidR="00A3572B">
        <w:rPr>
          <w:rFonts w:ascii="Arial" w:hAnsi="Arial" w:cs="Arial"/>
        </w:rPr>
        <w:br/>
      </w:r>
      <w:r w:rsidR="00A3572B">
        <w:rPr>
          <w:rFonts w:ascii="Arial" w:hAnsi="Arial" w:cs="Arial"/>
          <w:color w:val="FF0000"/>
        </w:rPr>
        <w:t>[INSERT YOUR SPOKESPERSON’S QUOTE HERE]</w:t>
      </w:r>
    </w:p>
    <w:p w:rsidR="00D41059" w:rsidRPr="000D3665" w:rsidRDefault="00D41059" w:rsidP="00D41059">
      <w:pPr>
        <w:rPr>
          <w:rFonts w:ascii="Arial" w:hAnsi="Arial" w:cs="Arial"/>
        </w:rPr>
      </w:pPr>
    </w:p>
    <w:p w:rsidR="00D41059" w:rsidRPr="004C73BC" w:rsidRDefault="00D41059" w:rsidP="00D41059">
      <w:pPr>
        <w:rPr>
          <w:rFonts w:ascii="Arial" w:hAnsi="Arial" w:cs="Arial"/>
        </w:rPr>
      </w:pPr>
      <w:r w:rsidRPr="004C73BC">
        <w:rPr>
          <w:rFonts w:ascii="Arial" w:hAnsi="Arial" w:cs="Arial"/>
        </w:rPr>
        <w:t xml:space="preserve">For more information on toy safety, see the American Academy of Ophthalmology's </w:t>
      </w:r>
      <w:hyperlink r:id="rId13" w:history="1">
        <w:r w:rsidRPr="001B4224">
          <w:rPr>
            <w:rStyle w:val="Hyperlink"/>
            <w:rFonts w:ascii="Arial" w:hAnsi="Arial" w:cs="Arial"/>
          </w:rPr>
          <w:t>toy safety page</w:t>
        </w:r>
      </w:hyperlink>
      <w:r w:rsidRPr="004C73BC">
        <w:rPr>
          <w:rFonts w:ascii="Arial" w:hAnsi="Arial" w:cs="Arial"/>
        </w:rPr>
        <w:t xml:space="preserve"> or watch the toy </w:t>
      </w:r>
      <w:hyperlink r:id="rId14" w:history="1">
        <w:r w:rsidRPr="001B4224">
          <w:rPr>
            <w:rStyle w:val="Hyperlink"/>
            <w:rFonts w:ascii="Arial" w:hAnsi="Arial" w:cs="Arial"/>
          </w:rPr>
          <w:t>safety video</w:t>
        </w:r>
      </w:hyperlink>
      <w:r w:rsidRPr="004C73BC">
        <w:rPr>
          <w:rFonts w:ascii="Arial" w:hAnsi="Arial" w:cs="Arial"/>
        </w:rPr>
        <w:t>.</w:t>
      </w:r>
      <w:r w:rsidRPr="004C73BC">
        <w:rPr>
          <w:rFonts w:ascii="Arial" w:hAnsi="Arial" w:cs="Arial"/>
        </w:rPr>
        <w:br/>
      </w:r>
    </w:p>
    <w:p w:rsidR="00D41059" w:rsidRPr="004C73BC" w:rsidRDefault="00D41059" w:rsidP="00D41059">
      <w:pPr>
        <w:rPr>
          <w:rFonts w:ascii="Arial" w:hAnsi="Arial" w:cs="Arial"/>
        </w:rPr>
      </w:pPr>
      <w:r w:rsidRPr="004C73BC">
        <w:rPr>
          <w:rFonts w:ascii="Arial" w:hAnsi="Arial" w:cs="Arial"/>
        </w:rPr>
        <w:t xml:space="preserve">Journalists who wish to speak with ophthalmologists or patients about toy-related eye injuries can contact the Academy’s Public Relations Department at </w:t>
      </w:r>
      <w:hyperlink r:id="rId15" w:history="1">
        <w:r w:rsidRPr="004C73BC">
          <w:rPr>
            <w:rStyle w:val="Hyperlink"/>
            <w:rFonts w:ascii="Arial" w:hAnsi="Arial" w:cs="Arial"/>
          </w:rPr>
          <w:t>media@aao.org</w:t>
        </w:r>
      </w:hyperlink>
      <w:r w:rsidRPr="004C73BC">
        <w:rPr>
          <w:rFonts w:ascii="Arial" w:hAnsi="Arial" w:cs="Arial"/>
        </w:rPr>
        <w:t>.</w:t>
      </w:r>
      <w:r w:rsidRPr="004C73BC">
        <w:rPr>
          <w:rFonts w:ascii="Arial" w:hAnsi="Arial" w:cs="Arial"/>
        </w:rPr>
        <w:br/>
      </w:r>
    </w:p>
    <w:p w:rsidR="00D41059" w:rsidRPr="00F57CC1" w:rsidRDefault="00D41059" w:rsidP="00D41059">
      <w:pPr>
        <w:rPr>
          <w:rFonts w:ascii="Arial" w:hAnsi="Arial" w:cs="Arial"/>
          <w:b/>
          <w:sz w:val="22"/>
        </w:rPr>
      </w:pPr>
      <w:r w:rsidRPr="00F57CC1">
        <w:rPr>
          <w:rFonts w:ascii="Arial" w:hAnsi="Arial" w:cs="Arial"/>
          <w:b/>
          <w:sz w:val="22"/>
        </w:rPr>
        <w:t>About the American Academy of Ophthalmology</w:t>
      </w:r>
    </w:p>
    <w:p w:rsidR="00D41059" w:rsidRPr="00F57CC1" w:rsidRDefault="00D41059" w:rsidP="00D41059">
      <w:pPr>
        <w:rPr>
          <w:rFonts w:ascii="Arial" w:hAnsi="Arial" w:cs="Arial"/>
          <w:sz w:val="22"/>
        </w:rPr>
      </w:pPr>
      <w:r w:rsidRPr="00F57CC1">
        <w:rPr>
          <w:rFonts w:ascii="Arial" w:hAnsi="Arial" w:cs="Arial"/>
          <w:sz w:val="22"/>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F57CC1">
        <w:rPr>
          <w:rFonts w:ascii="Arial" w:hAnsi="Arial" w:cs="Arial"/>
          <w:sz w:val="22"/>
        </w:rPr>
        <w:t>EyeSmart</w:t>
      </w:r>
      <w:proofErr w:type="spellEnd"/>
      <w:r w:rsidRPr="00F57CC1">
        <w:rPr>
          <w:rFonts w:ascii="Arial" w:hAnsi="Arial" w:cs="Arial"/>
          <w:sz w:val="22"/>
        </w:rPr>
        <w:t>® program provides the public with the most trusted information about eye health. For more information, visit aao.org.</w:t>
      </w:r>
    </w:p>
    <w:p w:rsidR="00D41059" w:rsidRPr="00F57CC1" w:rsidRDefault="00D41059" w:rsidP="00D41059">
      <w:pPr>
        <w:rPr>
          <w:rFonts w:ascii="Arial" w:hAnsi="Arial" w:cs="Arial"/>
          <w:sz w:val="22"/>
        </w:rPr>
      </w:pPr>
    </w:p>
    <w:p w:rsidR="00D41059" w:rsidRPr="004C73BC" w:rsidRDefault="00D41059" w:rsidP="00D41059">
      <w:pPr>
        <w:jc w:val="center"/>
        <w:rPr>
          <w:rFonts w:ascii="Arial" w:hAnsi="Arial" w:cs="Arial"/>
        </w:rPr>
      </w:pPr>
      <w:r w:rsidRPr="004C73BC">
        <w:rPr>
          <w:rFonts w:ascii="Arial" w:hAnsi="Arial" w:cs="Arial"/>
        </w:rPr>
        <w:t># # #</w:t>
      </w:r>
    </w:p>
    <w:p w:rsidR="00D41059" w:rsidRPr="00E557D6" w:rsidRDefault="00D41059" w:rsidP="00D41059">
      <w:pPr>
        <w:pStyle w:val="BodyText"/>
      </w:pPr>
    </w:p>
    <w:p w:rsidR="00D41059" w:rsidRDefault="00D41059" w:rsidP="00D00197">
      <w:pPr>
        <w:rPr>
          <w:rFonts w:ascii="Gotham Book" w:hAnsi="Gotham Book"/>
          <w:b/>
          <w:sz w:val="40"/>
        </w:rPr>
      </w:pPr>
    </w:p>
    <w:sectPr w:rsidR="00D41059" w:rsidSect="00F03654">
      <w:footerReference w:type="firs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53" w:rsidRDefault="003C7153" w:rsidP="00D00197">
      <w:r>
        <w:separator/>
      </w:r>
    </w:p>
  </w:endnote>
  <w:endnote w:type="continuationSeparator" w:id="0">
    <w:p w:rsidR="003C7153" w:rsidRDefault="003C7153" w:rsidP="00D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4B" w:rsidRDefault="00BC5D4B" w:rsidP="00D001E8">
    <w:pPr>
      <w:pStyle w:val="Header"/>
    </w:pPr>
  </w:p>
  <w:p w:rsidR="00BC5D4B" w:rsidRDefault="00BC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53" w:rsidRDefault="003C7153" w:rsidP="00D00197">
      <w:r>
        <w:separator/>
      </w:r>
    </w:p>
  </w:footnote>
  <w:footnote w:type="continuationSeparator" w:id="0">
    <w:p w:rsidR="003C7153" w:rsidRDefault="003C7153" w:rsidP="00D0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D98"/>
    <w:multiLevelType w:val="hybridMultilevel"/>
    <w:tmpl w:val="ABF20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32776"/>
    <w:multiLevelType w:val="hybridMultilevel"/>
    <w:tmpl w:val="0B680F98"/>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02F0"/>
    <w:multiLevelType w:val="multilevel"/>
    <w:tmpl w:val="C764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11F31"/>
    <w:multiLevelType w:val="hybridMultilevel"/>
    <w:tmpl w:val="AB34800E"/>
    <w:lvl w:ilvl="0" w:tplc="6C8813D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45272"/>
    <w:multiLevelType w:val="hybridMultilevel"/>
    <w:tmpl w:val="3EAA7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5474654"/>
    <w:multiLevelType w:val="multilevel"/>
    <w:tmpl w:val="756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837E0"/>
    <w:multiLevelType w:val="hybridMultilevel"/>
    <w:tmpl w:val="8694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35191"/>
    <w:multiLevelType w:val="hybridMultilevel"/>
    <w:tmpl w:val="CE40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5"/>
  </w:num>
  <w:num w:numId="6">
    <w:abstractNumId w:val="1"/>
  </w:num>
  <w:num w:numId="7">
    <w:abstractNumId w:val="8"/>
  </w:num>
  <w:num w:numId="8">
    <w:abstractNumId w:val="6"/>
  </w:num>
  <w:num w:numId="9">
    <w:abstractNumId w:val="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0NzIxMbMwNTS2NDZW0lEKTi0uzszPAykwNKsFAOVW2mktAAAA"/>
  </w:docVars>
  <w:rsids>
    <w:rsidRoot w:val="00D00197"/>
    <w:rsid w:val="000013BE"/>
    <w:rsid w:val="00001440"/>
    <w:rsid w:val="00001B6D"/>
    <w:rsid w:val="00005C95"/>
    <w:rsid w:val="0001057F"/>
    <w:rsid w:val="00015D3E"/>
    <w:rsid w:val="00020F0D"/>
    <w:rsid w:val="00022390"/>
    <w:rsid w:val="00030A9B"/>
    <w:rsid w:val="00032642"/>
    <w:rsid w:val="000327A9"/>
    <w:rsid w:val="0003321A"/>
    <w:rsid w:val="00035465"/>
    <w:rsid w:val="00035F91"/>
    <w:rsid w:val="00036819"/>
    <w:rsid w:val="00044F0C"/>
    <w:rsid w:val="000471AF"/>
    <w:rsid w:val="000534E3"/>
    <w:rsid w:val="00057458"/>
    <w:rsid w:val="000602E0"/>
    <w:rsid w:val="00061DA0"/>
    <w:rsid w:val="00063BAD"/>
    <w:rsid w:val="000675C7"/>
    <w:rsid w:val="0007133E"/>
    <w:rsid w:val="00075CD4"/>
    <w:rsid w:val="00081148"/>
    <w:rsid w:val="00084FF9"/>
    <w:rsid w:val="000868A1"/>
    <w:rsid w:val="00087CA2"/>
    <w:rsid w:val="0009162C"/>
    <w:rsid w:val="00093F07"/>
    <w:rsid w:val="00096D2A"/>
    <w:rsid w:val="000A066F"/>
    <w:rsid w:val="000A12C3"/>
    <w:rsid w:val="000A36F7"/>
    <w:rsid w:val="000A5145"/>
    <w:rsid w:val="000A5AE6"/>
    <w:rsid w:val="000A6620"/>
    <w:rsid w:val="000B51A7"/>
    <w:rsid w:val="000C09C9"/>
    <w:rsid w:val="000C1CA7"/>
    <w:rsid w:val="000C2952"/>
    <w:rsid w:val="000C3EB0"/>
    <w:rsid w:val="000E0254"/>
    <w:rsid w:val="000E0DE2"/>
    <w:rsid w:val="000E28AF"/>
    <w:rsid w:val="000E4710"/>
    <w:rsid w:val="000E6664"/>
    <w:rsid w:val="000E7645"/>
    <w:rsid w:val="000F16FB"/>
    <w:rsid w:val="000F2A05"/>
    <w:rsid w:val="000F2B09"/>
    <w:rsid w:val="000F3BF7"/>
    <w:rsid w:val="000F4517"/>
    <w:rsid w:val="000F5CF8"/>
    <w:rsid w:val="0010309A"/>
    <w:rsid w:val="0010409C"/>
    <w:rsid w:val="0010412B"/>
    <w:rsid w:val="00104F5F"/>
    <w:rsid w:val="00105A72"/>
    <w:rsid w:val="00105A86"/>
    <w:rsid w:val="001122D9"/>
    <w:rsid w:val="00115A04"/>
    <w:rsid w:val="00117015"/>
    <w:rsid w:val="00117090"/>
    <w:rsid w:val="00134F2D"/>
    <w:rsid w:val="0013556D"/>
    <w:rsid w:val="00135798"/>
    <w:rsid w:val="00135F98"/>
    <w:rsid w:val="00136F36"/>
    <w:rsid w:val="00137154"/>
    <w:rsid w:val="001423B2"/>
    <w:rsid w:val="00142A07"/>
    <w:rsid w:val="00143901"/>
    <w:rsid w:val="00143B97"/>
    <w:rsid w:val="00151D57"/>
    <w:rsid w:val="0015259F"/>
    <w:rsid w:val="001531A8"/>
    <w:rsid w:val="001540A9"/>
    <w:rsid w:val="00154853"/>
    <w:rsid w:val="00154AFC"/>
    <w:rsid w:val="00154F54"/>
    <w:rsid w:val="00157F36"/>
    <w:rsid w:val="00163028"/>
    <w:rsid w:val="00166AB1"/>
    <w:rsid w:val="00175504"/>
    <w:rsid w:val="001765D2"/>
    <w:rsid w:val="0018060D"/>
    <w:rsid w:val="001813C2"/>
    <w:rsid w:val="00181CAE"/>
    <w:rsid w:val="00181F41"/>
    <w:rsid w:val="00183A29"/>
    <w:rsid w:val="00184B4F"/>
    <w:rsid w:val="00185755"/>
    <w:rsid w:val="00185F20"/>
    <w:rsid w:val="00186F43"/>
    <w:rsid w:val="001918F3"/>
    <w:rsid w:val="001920FB"/>
    <w:rsid w:val="00193158"/>
    <w:rsid w:val="00197272"/>
    <w:rsid w:val="001978CD"/>
    <w:rsid w:val="001A1ED9"/>
    <w:rsid w:val="001A2D77"/>
    <w:rsid w:val="001A346E"/>
    <w:rsid w:val="001A3CB8"/>
    <w:rsid w:val="001B6F98"/>
    <w:rsid w:val="001C1BE1"/>
    <w:rsid w:val="001C5E65"/>
    <w:rsid w:val="001C68DD"/>
    <w:rsid w:val="001D0467"/>
    <w:rsid w:val="001D09E9"/>
    <w:rsid w:val="001D0A6C"/>
    <w:rsid w:val="001D2840"/>
    <w:rsid w:val="001D71E2"/>
    <w:rsid w:val="001E09A9"/>
    <w:rsid w:val="001E3552"/>
    <w:rsid w:val="001E47B3"/>
    <w:rsid w:val="001E5D05"/>
    <w:rsid w:val="001E778B"/>
    <w:rsid w:val="001F0B77"/>
    <w:rsid w:val="001F106D"/>
    <w:rsid w:val="0020071A"/>
    <w:rsid w:val="0020071F"/>
    <w:rsid w:val="002051ED"/>
    <w:rsid w:val="00207566"/>
    <w:rsid w:val="00213FC3"/>
    <w:rsid w:val="00214035"/>
    <w:rsid w:val="00215981"/>
    <w:rsid w:val="00222D0B"/>
    <w:rsid w:val="00233E20"/>
    <w:rsid w:val="00234483"/>
    <w:rsid w:val="002354B7"/>
    <w:rsid w:val="002365E0"/>
    <w:rsid w:val="00236F11"/>
    <w:rsid w:val="0024208E"/>
    <w:rsid w:val="002428CE"/>
    <w:rsid w:val="002437A7"/>
    <w:rsid w:val="00246B1D"/>
    <w:rsid w:val="00251C28"/>
    <w:rsid w:val="002567BE"/>
    <w:rsid w:val="00256ECB"/>
    <w:rsid w:val="00262ADC"/>
    <w:rsid w:val="00263D00"/>
    <w:rsid w:val="00272928"/>
    <w:rsid w:val="00273D7C"/>
    <w:rsid w:val="002742CA"/>
    <w:rsid w:val="0028034F"/>
    <w:rsid w:val="002806E3"/>
    <w:rsid w:val="00284F4A"/>
    <w:rsid w:val="00290953"/>
    <w:rsid w:val="00290ABC"/>
    <w:rsid w:val="0029627D"/>
    <w:rsid w:val="00296CFF"/>
    <w:rsid w:val="002A2316"/>
    <w:rsid w:val="002A2FF0"/>
    <w:rsid w:val="002A68A6"/>
    <w:rsid w:val="002A7038"/>
    <w:rsid w:val="002B0348"/>
    <w:rsid w:val="002B0B8F"/>
    <w:rsid w:val="002B1AC4"/>
    <w:rsid w:val="002B7B2B"/>
    <w:rsid w:val="002C1CCD"/>
    <w:rsid w:val="002C2B32"/>
    <w:rsid w:val="002C3047"/>
    <w:rsid w:val="002C3BCC"/>
    <w:rsid w:val="002C3D5B"/>
    <w:rsid w:val="002C46FE"/>
    <w:rsid w:val="002C477D"/>
    <w:rsid w:val="002C4DD1"/>
    <w:rsid w:val="002C7AA2"/>
    <w:rsid w:val="002D1B60"/>
    <w:rsid w:val="002D1C64"/>
    <w:rsid w:val="002D27DB"/>
    <w:rsid w:val="002D3A4E"/>
    <w:rsid w:val="002D3E9A"/>
    <w:rsid w:val="002D6200"/>
    <w:rsid w:val="002D735E"/>
    <w:rsid w:val="002D7BC8"/>
    <w:rsid w:val="002E1436"/>
    <w:rsid w:val="002E24DF"/>
    <w:rsid w:val="002E2F51"/>
    <w:rsid w:val="002E52D4"/>
    <w:rsid w:val="002E5ACC"/>
    <w:rsid w:val="002E78DE"/>
    <w:rsid w:val="002E7CDB"/>
    <w:rsid w:val="002F0020"/>
    <w:rsid w:val="002F07E4"/>
    <w:rsid w:val="002F2B6B"/>
    <w:rsid w:val="002F61B6"/>
    <w:rsid w:val="002F6939"/>
    <w:rsid w:val="002F73BE"/>
    <w:rsid w:val="00300DE0"/>
    <w:rsid w:val="003032AA"/>
    <w:rsid w:val="0030493C"/>
    <w:rsid w:val="0030540F"/>
    <w:rsid w:val="00307C83"/>
    <w:rsid w:val="00310559"/>
    <w:rsid w:val="00310E21"/>
    <w:rsid w:val="00311EFC"/>
    <w:rsid w:val="00314799"/>
    <w:rsid w:val="00314D51"/>
    <w:rsid w:val="00315342"/>
    <w:rsid w:val="0032114C"/>
    <w:rsid w:val="00325FA5"/>
    <w:rsid w:val="003261F6"/>
    <w:rsid w:val="003271E1"/>
    <w:rsid w:val="00331648"/>
    <w:rsid w:val="00331B74"/>
    <w:rsid w:val="0033748E"/>
    <w:rsid w:val="00341516"/>
    <w:rsid w:val="00346117"/>
    <w:rsid w:val="003512CF"/>
    <w:rsid w:val="00351977"/>
    <w:rsid w:val="00352ACD"/>
    <w:rsid w:val="00353F4F"/>
    <w:rsid w:val="00357826"/>
    <w:rsid w:val="003578D5"/>
    <w:rsid w:val="00362C26"/>
    <w:rsid w:val="00362EBC"/>
    <w:rsid w:val="00365E4B"/>
    <w:rsid w:val="00366504"/>
    <w:rsid w:val="00371292"/>
    <w:rsid w:val="003746A2"/>
    <w:rsid w:val="00375360"/>
    <w:rsid w:val="003770C8"/>
    <w:rsid w:val="003812E9"/>
    <w:rsid w:val="00384522"/>
    <w:rsid w:val="00384F0A"/>
    <w:rsid w:val="0039098B"/>
    <w:rsid w:val="0039327D"/>
    <w:rsid w:val="00395FA9"/>
    <w:rsid w:val="003A0390"/>
    <w:rsid w:val="003A2096"/>
    <w:rsid w:val="003A3647"/>
    <w:rsid w:val="003A3CB9"/>
    <w:rsid w:val="003A4544"/>
    <w:rsid w:val="003A5339"/>
    <w:rsid w:val="003A71BA"/>
    <w:rsid w:val="003B0E90"/>
    <w:rsid w:val="003C5359"/>
    <w:rsid w:val="003C7153"/>
    <w:rsid w:val="003C737A"/>
    <w:rsid w:val="003C7C49"/>
    <w:rsid w:val="003D41E0"/>
    <w:rsid w:val="003D4397"/>
    <w:rsid w:val="003D4D8D"/>
    <w:rsid w:val="003D670E"/>
    <w:rsid w:val="003D688E"/>
    <w:rsid w:val="003E615C"/>
    <w:rsid w:val="003E6308"/>
    <w:rsid w:val="003E68DD"/>
    <w:rsid w:val="003E74CE"/>
    <w:rsid w:val="003F012E"/>
    <w:rsid w:val="003F5328"/>
    <w:rsid w:val="003F5BD5"/>
    <w:rsid w:val="003F78EB"/>
    <w:rsid w:val="004057EB"/>
    <w:rsid w:val="0041085C"/>
    <w:rsid w:val="004112CC"/>
    <w:rsid w:val="004128AB"/>
    <w:rsid w:val="00412B3F"/>
    <w:rsid w:val="00416167"/>
    <w:rsid w:val="0041684D"/>
    <w:rsid w:val="004172F4"/>
    <w:rsid w:val="00417F43"/>
    <w:rsid w:val="0042364B"/>
    <w:rsid w:val="00425BC6"/>
    <w:rsid w:val="004263B3"/>
    <w:rsid w:val="004265B8"/>
    <w:rsid w:val="004265F7"/>
    <w:rsid w:val="0042681A"/>
    <w:rsid w:val="00430D6B"/>
    <w:rsid w:val="004319F8"/>
    <w:rsid w:val="00432883"/>
    <w:rsid w:val="004402A1"/>
    <w:rsid w:val="00440FA0"/>
    <w:rsid w:val="00443CA2"/>
    <w:rsid w:val="00445F8D"/>
    <w:rsid w:val="00447AA7"/>
    <w:rsid w:val="004537CB"/>
    <w:rsid w:val="0045728F"/>
    <w:rsid w:val="00460DE3"/>
    <w:rsid w:val="00473873"/>
    <w:rsid w:val="00473DF4"/>
    <w:rsid w:val="00474437"/>
    <w:rsid w:val="00474A4B"/>
    <w:rsid w:val="00474A5F"/>
    <w:rsid w:val="00476850"/>
    <w:rsid w:val="0047742E"/>
    <w:rsid w:val="0048149A"/>
    <w:rsid w:val="0048743D"/>
    <w:rsid w:val="00487607"/>
    <w:rsid w:val="00490140"/>
    <w:rsid w:val="00490289"/>
    <w:rsid w:val="00490C9C"/>
    <w:rsid w:val="00491179"/>
    <w:rsid w:val="00491948"/>
    <w:rsid w:val="00493BAF"/>
    <w:rsid w:val="00494399"/>
    <w:rsid w:val="00495C23"/>
    <w:rsid w:val="004967B6"/>
    <w:rsid w:val="004A1F75"/>
    <w:rsid w:val="004A30E5"/>
    <w:rsid w:val="004A5CA4"/>
    <w:rsid w:val="004A70A7"/>
    <w:rsid w:val="004A7308"/>
    <w:rsid w:val="004B0191"/>
    <w:rsid w:val="004B419A"/>
    <w:rsid w:val="004C0DE4"/>
    <w:rsid w:val="004C7698"/>
    <w:rsid w:val="004C7BE1"/>
    <w:rsid w:val="004D24DF"/>
    <w:rsid w:val="004D3C20"/>
    <w:rsid w:val="004D5545"/>
    <w:rsid w:val="004E047E"/>
    <w:rsid w:val="004E3F3F"/>
    <w:rsid w:val="004E40FC"/>
    <w:rsid w:val="004F5EB4"/>
    <w:rsid w:val="005021CA"/>
    <w:rsid w:val="005077DC"/>
    <w:rsid w:val="00513C83"/>
    <w:rsid w:val="005143DC"/>
    <w:rsid w:val="00517702"/>
    <w:rsid w:val="00524B7D"/>
    <w:rsid w:val="00526261"/>
    <w:rsid w:val="005275AB"/>
    <w:rsid w:val="00527D08"/>
    <w:rsid w:val="00530191"/>
    <w:rsid w:val="005312E6"/>
    <w:rsid w:val="00532501"/>
    <w:rsid w:val="0054455B"/>
    <w:rsid w:val="00544A3F"/>
    <w:rsid w:val="00551216"/>
    <w:rsid w:val="0055277B"/>
    <w:rsid w:val="00555983"/>
    <w:rsid w:val="00555EE9"/>
    <w:rsid w:val="00556D8D"/>
    <w:rsid w:val="005623F1"/>
    <w:rsid w:val="00564CCF"/>
    <w:rsid w:val="00572803"/>
    <w:rsid w:val="00573802"/>
    <w:rsid w:val="0057540F"/>
    <w:rsid w:val="00576C0E"/>
    <w:rsid w:val="005778D4"/>
    <w:rsid w:val="00582E97"/>
    <w:rsid w:val="005879C2"/>
    <w:rsid w:val="0059103D"/>
    <w:rsid w:val="00592AFD"/>
    <w:rsid w:val="00593F64"/>
    <w:rsid w:val="00594775"/>
    <w:rsid w:val="005949C5"/>
    <w:rsid w:val="00595F2A"/>
    <w:rsid w:val="0059759B"/>
    <w:rsid w:val="005A3477"/>
    <w:rsid w:val="005A4035"/>
    <w:rsid w:val="005A5E9F"/>
    <w:rsid w:val="005A7A34"/>
    <w:rsid w:val="005B1BF4"/>
    <w:rsid w:val="005B6B8E"/>
    <w:rsid w:val="005C16A2"/>
    <w:rsid w:val="005C1863"/>
    <w:rsid w:val="005C3513"/>
    <w:rsid w:val="005C4D38"/>
    <w:rsid w:val="005D0146"/>
    <w:rsid w:val="005D031F"/>
    <w:rsid w:val="005D1773"/>
    <w:rsid w:val="005D496A"/>
    <w:rsid w:val="005E0331"/>
    <w:rsid w:val="005E1CCA"/>
    <w:rsid w:val="005E2096"/>
    <w:rsid w:val="005E35A0"/>
    <w:rsid w:val="005E381C"/>
    <w:rsid w:val="005E7853"/>
    <w:rsid w:val="005F126F"/>
    <w:rsid w:val="005F30DB"/>
    <w:rsid w:val="005F3C6F"/>
    <w:rsid w:val="005F3E44"/>
    <w:rsid w:val="00604C67"/>
    <w:rsid w:val="00604DF5"/>
    <w:rsid w:val="006053C2"/>
    <w:rsid w:val="00612883"/>
    <w:rsid w:val="0061441D"/>
    <w:rsid w:val="006160E8"/>
    <w:rsid w:val="006162EA"/>
    <w:rsid w:val="0061693C"/>
    <w:rsid w:val="00617EB1"/>
    <w:rsid w:val="00620AA1"/>
    <w:rsid w:val="00620BBB"/>
    <w:rsid w:val="006210BE"/>
    <w:rsid w:val="006240B8"/>
    <w:rsid w:val="0063174B"/>
    <w:rsid w:val="00632358"/>
    <w:rsid w:val="0063571E"/>
    <w:rsid w:val="00636649"/>
    <w:rsid w:val="00637D87"/>
    <w:rsid w:val="00641D12"/>
    <w:rsid w:val="00641EF6"/>
    <w:rsid w:val="006451CF"/>
    <w:rsid w:val="00646106"/>
    <w:rsid w:val="00650E98"/>
    <w:rsid w:val="006525A9"/>
    <w:rsid w:val="00653F16"/>
    <w:rsid w:val="00654B9B"/>
    <w:rsid w:val="00654CF9"/>
    <w:rsid w:val="00657559"/>
    <w:rsid w:val="00657E7B"/>
    <w:rsid w:val="00661196"/>
    <w:rsid w:val="00662609"/>
    <w:rsid w:val="0066747C"/>
    <w:rsid w:val="00671698"/>
    <w:rsid w:val="00674FA0"/>
    <w:rsid w:val="00684A62"/>
    <w:rsid w:val="0068673A"/>
    <w:rsid w:val="00687922"/>
    <w:rsid w:val="00692166"/>
    <w:rsid w:val="0069508F"/>
    <w:rsid w:val="0069587E"/>
    <w:rsid w:val="006A010C"/>
    <w:rsid w:val="006A0C9C"/>
    <w:rsid w:val="006B5ED2"/>
    <w:rsid w:val="006C3A64"/>
    <w:rsid w:val="006C6C76"/>
    <w:rsid w:val="006C6CB1"/>
    <w:rsid w:val="006C6FC3"/>
    <w:rsid w:val="006D07CD"/>
    <w:rsid w:val="006D1044"/>
    <w:rsid w:val="006D593E"/>
    <w:rsid w:val="006E27A4"/>
    <w:rsid w:val="006E2DB4"/>
    <w:rsid w:val="006E2F0C"/>
    <w:rsid w:val="006E5F85"/>
    <w:rsid w:val="006E666E"/>
    <w:rsid w:val="006E6D4F"/>
    <w:rsid w:val="006E6E76"/>
    <w:rsid w:val="006E7429"/>
    <w:rsid w:val="006F2CF2"/>
    <w:rsid w:val="006F776E"/>
    <w:rsid w:val="0070640F"/>
    <w:rsid w:val="00712456"/>
    <w:rsid w:val="00714C10"/>
    <w:rsid w:val="007158CD"/>
    <w:rsid w:val="00716AEF"/>
    <w:rsid w:val="0072059E"/>
    <w:rsid w:val="0072073F"/>
    <w:rsid w:val="00725759"/>
    <w:rsid w:val="00727564"/>
    <w:rsid w:val="007279D0"/>
    <w:rsid w:val="00732A71"/>
    <w:rsid w:val="00733362"/>
    <w:rsid w:val="00734105"/>
    <w:rsid w:val="007357F6"/>
    <w:rsid w:val="0074625D"/>
    <w:rsid w:val="0074682E"/>
    <w:rsid w:val="00750D5D"/>
    <w:rsid w:val="00753A9D"/>
    <w:rsid w:val="007564C2"/>
    <w:rsid w:val="00756D3F"/>
    <w:rsid w:val="00764BB4"/>
    <w:rsid w:val="00766C27"/>
    <w:rsid w:val="00767D36"/>
    <w:rsid w:val="0077193E"/>
    <w:rsid w:val="0077226F"/>
    <w:rsid w:val="00773C1E"/>
    <w:rsid w:val="00776CAB"/>
    <w:rsid w:val="00777D08"/>
    <w:rsid w:val="00780C8E"/>
    <w:rsid w:val="00790264"/>
    <w:rsid w:val="007904BA"/>
    <w:rsid w:val="007916B0"/>
    <w:rsid w:val="00794C69"/>
    <w:rsid w:val="00795011"/>
    <w:rsid w:val="00796A55"/>
    <w:rsid w:val="007A0180"/>
    <w:rsid w:val="007A2213"/>
    <w:rsid w:val="007A6921"/>
    <w:rsid w:val="007B0782"/>
    <w:rsid w:val="007B0C7B"/>
    <w:rsid w:val="007B1282"/>
    <w:rsid w:val="007B48A3"/>
    <w:rsid w:val="007B7A95"/>
    <w:rsid w:val="007C0B10"/>
    <w:rsid w:val="007C29B3"/>
    <w:rsid w:val="007C2C74"/>
    <w:rsid w:val="007C3763"/>
    <w:rsid w:val="007C3BF3"/>
    <w:rsid w:val="007D0102"/>
    <w:rsid w:val="007D4194"/>
    <w:rsid w:val="007D4459"/>
    <w:rsid w:val="007D69B3"/>
    <w:rsid w:val="007E1418"/>
    <w:rsid w:val="007E3ACF"/>
    <w:rsid w:val="007E5E04"/>
    <w:rsid w:val="007E631A"/>
    <w:rsid w:val="007E7311"/>
    <w:rsid w:val="007F007E"/>
    <w:rsid w:val="007F0DE7"/>
    <w:rsid w:val="007F187B"/>
    <w:rsid w:val="007F28CA"/>
    <w:rsid w:val="007F35CE"/>
    <w:rsid w:val="00800917"/>
    <w:rsid w:val="0080094C"/>
    <w:rsid w:val="00802470"/>
    <w:rsid w:val="00803060"/>
    <w:rsid w:val="0080467D"/>
    <w:rsid w:val="0080480B"/>
    <w:rsid w:val="0081651D"/>
    <w:rsid w:val="00820FFB"/>
    <w:rsid w:val="00821ADC"/>
    <w:rsid w:val="00822A4B"/>
    <w:rsid w:val="00823751"/>
    <w:rsid w:val="008258AF"/>
    <w:rsid w:val="00834747"/>
    <w:rsid w:val="00834A66"/>
    <w:rsid w:val="00835219"/>
    <w:rsid w:val="008362DD"/>
    <w:rsid w:val="00837115"/>
    <w:rsid w:val="00841FAB"/>
    <w:rsid w:val="00845373"/>
    <w:rsid w:val="008460B0"/>
    <w:rsid w:val="008549E1"/>
    <w:rsid w:val="00861585"/>
    <w:rsid w:val="00861DEC"/>
    <w:rsid w:val="00862C84"/>
    <w:rsid w:val="00866442"/>
    <w:rsid w:val="00866FF9"/>
    <w:rsid w:val="00872C34"/>
    <w:rsid w:val="0087342A"/>
    <w:rsid w:val="00885C9F"/>
    <w:rsid w:val="008879A6"/>
    <w:rsid w:val="00893FAF"/>
    <w:rsid w:val="00894302"/>
    <w:rsid w:val="008961BA"/>
    <w:rsid w:val="00896BE2"/>
    <w:rsid w:val="008A1208"/>
    <w:rsid w:val="008A3D0E"/>
    <w:rsid w:val="008A5F04"/>
    <w:rsid w:val="008A7227"/>
    <w:rsid w:val="008A751B"/>
    <w:rsid w:val="008B40A2"/>
    <w:rsid w:val="008B4CF2"/>
    <w:rsid w:val="008B5556"/>
    <w:rsid w:val="008C2A0B"/>
    <w:rsid w:val="008C4AC3"/>
    <w:rsid w:val="008C5F5B"/>
    <w:rsid w:val="008C6ACE"/>
    <w:rsid w:val="008C709D"/>
    <w:rsid w:val="008E0538"/>
    <w:rsid w:val="008E3701"/>
    <w:rsid w:val="008E4364"/>
    <w:rsid w:val="008F0064"/>
    <w:rsid w:val="008F1303"/>
    <w:rsid w:val="008F3148"/>
    <w:rsid w:val="008F47AA"/>
    <w:rsid w:val="008F5DD1"/>
    <w:rsid w:val="00901F86"/>
    <w:rsid w:val="0091019A"/>
    <w:rsid w:val="009126FC"/>
    <w:rsid w:val="00915825"/>
    <w:rsid w:val="00915A7B"/>
    <w:rsid w:val="00915B5A"/>
    <w:rsid w:val="009178C2"/>
    <w:rsid w:val="009213AD"/>
    <w:rsid w:val="00922E9E"/>
    <w:rsid w:val="00923B83"/>
    <w:rsid w:val="00925145"/>
    <w:rsid w:val="00930D62"/>
    <w:rsid w:val="00931129"/>
    <w:rsid w:val="00931824"/>
    <w:rsid w:val="009343BB"/>
    <w:rsid w:val="00935732"/>
    <w:rsid w:val="009423C4"/>
    <w:rsid w:val="0094247A"/>
    <w:rsid w:val="00943383"/>
    <w:rsid w:val="00952556"/>
    <w:rsid w:val="00954616"/>
    <w:rsid w:val="00957E87"/>
    <w:rsid w:val="009648A3"/>
    <w:rsid w:val="00964E30"/>
    <w:rsid w:val="009650C1"/>
    <w:rsid w:val="00965174"/>
    <w:rsid w:val="0096576D"/>
    <w:rsid w:val="00972AD6"/>
    <w:rsid w:val="00972DD9"/>
    <w:rsid w:val="0097333F"/>
    <w:rsid w:val="009751E8"/>
    <w:rsid w:val="009813A5"/>
    <w:rsid w:val="0098550F"/>
    <w:rsid w:val="00994208"/>
    <w:rsid w:val="00994319"/>
    <w:rsid w:val="00996AFE"/>
    <w:rsid w:val="009977E0"/>
    <w:rsid w:val="009A3FDF"/>
    <w:rsid w:val="009A4C4A"/>
    <w:rsid w:val="009A7343"/>
    <w:rsid w:val="009B009D"/>
    <w:rsid w:val="009B3226"/>
    <w:rsid w:val="009B4F9A"/>
    <w:rsid w:val="009C4FF5"/>
    <w:rsid w:val="009C6D25"/>
    <w:rsid w:val="009D6D2F"/>
    <w:rsid w:val="009D7B6A"/>
    <w:rsid w:val="009E2D5A"/>
    <w:rsid w:val="009E3B68"/>
    <w:rsid w:val="009E4CCC"/>
    <w:rsid w:val="009E7273"/>
    <w:rsid w:val="009E7CDE"/>
    <w:rsid w:val="009F154D"/>
    <w:rsid w:val="009F481F"/>
    <w:rsid w:val="009F56E2"/>
    <w:rsid w:val="009F5DC2"/>
    <w:rsid w:val="00A00942"/>
    <w:rsid w:val="00A0193C"/>
    <w:rsid w:val="00A02C0B"/>
    <w:rsid w:val="00A13C1A"/>
    <w:rsid w:val="00A1433A"/>
    <w:rsid w:val="00A1713E"/>
    <w:rsid w:val="00A20CD4"/>
    <w:rsid w:val="00A23E43"/>
    <w:rsid w:val="00A24191"/>
    <w:rsid w:val="00A246AD"/>
    <w:rsid w:val="00A261B1"/>
    <w:rsid w:val="00A301BB"/>
    <w:rsid w:val="00A309E3"/>
    <w:rsid w:val="00A30B18"/>
    <w:rsid w:val="00A30F72"/>
    <w:rsid w:val="00A337DD"/>
    <w:rsid w:val="00A34B79"/>
    <w:rsid w:val="00A3572B"/>
    <w:rsid w:val="00A40054"/>
    <w:rsid w:val="00A41675"/>
    <w:rsid w:val="00A432E4"/>
    <w:rsid w:val="00A452C8"/>
    <w:rsid w:val="00A45E14"/>
    <w:rsid w:val="00A46782"/>
    <w:rsid w:val="00A504F3"/>
    <w:rsid w:val="00A557E2"/>
    <w:rsid w:val="00A57477"/>
    <w:rsid w:val="00A605F5"/>
    <w:rsid w:val="00A60808"/>
    <w:rsid w:val="00A6093F"/>
    <w:rsid w:val="00A60B99"/>
    <w:rsid w:val="00A6466E"/>
    <w:rsid w:val="00A64B7A"/>
    <w:rsid w:val="00A701BE"/>
    <w:rsid w:val="00A71591"/>
    <w:rsid w:val="00A71705"/>
    <w:rsid w:val="00A718E8"/>
    <w:rsid w:val="00A737F4"/>
    <w:rsid w:val="00A769C2"/>
    <w:rsid w:val="00A77B40"/>
    <w:rsid w:val="00A77CC7"/>
    <w:rsid w:val="00A80AE0"/>
    <w:rsid w:val="00A83781"/>
    <w:rsid w:val="00A85681"/>
    <w:rsid w:val="00A875BE"/>
    <w:rsid w:val="00A94D4B"/>
    <w:rsid w:val="00A95BE0"/>
    <w:rsid w:val="00A97E5F"/>
    <w:rsid w:val="00AA4A5F"/>
    <w:rsid w:val="00AA5C8D"/>
    <w:rsid w:val="00AA6B61"/>
    <w:rsid w:val="00AB0B90"/>
    <w:rsid w:val="00AB0F0E"/>
    <w:rsid w:val="00AB7B6D"/>
    <w:rsid w:val="00AB7C7A"/>
    <w:rsid w:val="00AC2691"/>
    <w:rsid w:val="00AC3DE7"/>
    <w:rsid w:val="00AC4606"/>
    <w:rsid w:val="00AC4C17"/>
    <w:rsid w:val="00AD026C"/>
    <w:rsid w:val="00AD0615"/>
    <w:rsid w:val="00AD2459"/>
    <w:rsid w:val="00AD329F"/>
    <w:rsid w:val="00AD351D"/>
    <w:rsid w:val="00AD414E"/>
    <w:rsid w:val="00AE0A08"/>
    <w:rsid w:val="00AE1EFA"/>
    <w:rsid w:val="00AE262F"/>
    <w:rsid w:val="00AF0B25"/>
    <w:rsid w:val="00AF4273"/>
    <w:rsid w:val="00AF4FFA"/>
    <w:rsid w:val="00AF544F"/>
    <w:rsid w:val="00B00077"/>
    <w:rsid w:val="00B01578"/>
    <w:rsid w:val="00B020D7"/>
    <w:rsid w:val="00B04E3F"/>
    <w:rsid w:val="00B06C1D"/>
    <w:rsid w:val="00B06F73"/>
    <w:rsid w:val="00B17F0C"/>
    <w:rsid w:val="00B200EC"/>
    <w:rsid w:val="00B201C6"/>
    <w:rsid w:val="00B237CF"/>
    <w:rsid w:val="00B24163"/>
    <w:rsid w:val="00B26E6E"/>
    <w:rsid w:val="00B3159E"/>
    <w:rsid w:val="00B315C0"/>
    <w:rsid w:val="00B3388B"/>
    <w:rsid w:val="00B36714"/>
    <w:rsid w:val="00B3687D"/>
    <w:rsid w:val="00B37596"/>
    <w:rsid w:val="00B379CC"/>
    <w:rsid w:val="00B46BB8"/>
    <w:rsid w:val="00B4701D"/>
    <w:rsid w:val="00B470E5"/>
    <w:rsid w:val="00B561ED"/>
    <w:rsid w:val="00B57D94"/>
    <w:rsid w:val="00B643EA"/>
    <w:rsid w:val="00B6508E"/>
    <w:rsid w:val="00B66029"/>
    <w:rsid w:val="00B66F36"/>
    <w:rsid w:val="00B70BB6"/>
    <w:rsid w:val="00B83922"/>
    <w:rsid w:val="00B854A4"/>
    <w:rsid w:val="00B86837"/>
    <w:rsid w:val="00B9319B"/>
    <w:rsid w:val="00B94424"/>
    <w:rsid w:val="00B971C2"/>
    <w:rsid w:val="00B97646"/>
    <w:rsid w:val="00B9774A"/>
    <w:rsid w:val="00BA0F8C"/>
    <w:rsid w:val="00BA2FF5"/>
    <w:rsid w:val="00BA3B71"/>
    <w:rsid w:val="00BA3E9E"/>
    <w:rsid w:val="00BA712F"/>
    <w:rsid w:val="00BB21E0"/>
    <w:rsid w:val="00BB2884"/>
    <w:rsid w:val="00BB325C"/>
    <w:rsid w:val="00BB3291"/>
    <w:rsid w:val="00BB4836"/>
    <w:rsid w:val="00BB55A0"/>
    <w:rsid w:val="00BB578F"/>
    <w:rsid w:val="00BB7630"/>
    <w:rsid w:val="00BC55C1"/>
    <w:rsid w:val="00BC5D4B"/>
    <w:rsid w:val="00BC7CBB"/>
    <w:rsid w:val="00BD005E"/>
    <w:rsid w:val="00BD0812"/>
    <w:rsid w:val="00BD1EC8"/>
    <w:rsid w:val="00BD1EDF"/>
    <w:rsid w:val="00BD2271"/>
    <w:rsid w:val="00BD31D0"/>
    <w:rsid w:val="00BD42F6"/>
    <w:rsid w:val="00BD4B51"/>
    <w:rsid w:val="00BD6FAF"/>
    <w:rsid w:val="00BD767D"/>
    <w:rsid w:val="00BE0C66"/>
    <w:rsid w:val="00BE11FE"/>
    <w:rsid w:val="00BE2CED"/>
    <w:rsid w:val="00BE5C8E"/>
    <w:rsid w:val="00BE7D0E"/>
    <w:rsid w:val="00BF61DA"/>
    <w:rsid w:val="00BF61EF"/>
    <w:rsid w:val="00C01C8F"/>
    <w:rsid w:val="00C02DE6"/>
    <w:rsid w:val="00C07228"/>
    <w:rsid w:val="00C14ECF"/>
    <w:rsid w:val="00C15B66"/>
    <w:rsid w:val="00C20B56"/>
    <w:rsid w:val="00C22210"/>
    <w:rsid w:val="00C318C8"/>
    <w:rsid w:val="00C31B4D"/>
    <w:rsid w:val="00C3482E"/>
    <w:rsid w:val="00C35E6C"/>
    <w:rsid w:val="00C36305"/>
    <w:rsid w:val="00C44F30"/>
    <w:rsid w:val="00C46D63"/>
    <w:rsid w:val="00C47BFC"/>
    <w:rsid w:val="00C56509"/>
    <w:rsid w:val="00C62190"/>
    <w:rsid w:val="00C63EBD"/>
    <w:rsid w:val="00C66542"/>
    <w:rsid w:val="00C676D7"/>
    <w:rsid w:val="00C74178"/>
    <w:rsid w:val="00C7443E"/>
    <w:rsid w:val="00C81A15"/>
    <w:rsid w:val="00C8264D"/>
    <w:rsid w:val="00C8399A"/>
    <w:rsid w:val="00C87B17"/>
    <w:rsid w:val="00C91866"/>
    <w:rsid w:val="00C92AC4"/>
    <w:rsid w:val="00C96107"/>
    <w:rsid w:val="00CA13B5"/>
    <w:rsid w:val="00CA2556"/>
    <w:rsid w:val="00CA2C21"/>
    <w:rsid w:val="00CA3F53"/>
    <w:rsid w:val="00CA4C79"/>
    <w:rsid w:val="00CA6FE0"/>
    <w:rsid w:val="00CA7F43"/>
    <w:rsid w:val="00CB2E19"/>
    <w:rsid w:val="00CC73D5"/>
    <w:rsid w:val="00CD55E4"/>
    <w:rsid w:val="00CD795F"/>
    <w:rsid w:val="00CE3AE8"/>
    <w:rsid w:val="00CE53F1"/>
    <w:rsid w:val="00CE6621"/>
    <w:rsid w:val="00CE6ABE"/>
    <w:rsid w:val="00CF4C43"/>
    <w:rsid w:val="00CF5874"/>
    <w:rsid w:val="00CF5F18"/>
    <w:rsid w:val="00CF69B2"/>
    <w:rsid w:val="00D00197"/>
    <w:rsid w:val="00D001E8"/>
    <w:rsid w:val="00D0025A"/>
    <w:rsid w:val="00D01574"/>
    <w:rsid w:val="00D03CB6"/>
    <w:rsid w:val="00D04546"/>
    <w:rsid w:val="00D05235"/>
    <w:rsid w:val="00D06062"/>
    <w:rsid w:val="00D1328A"/>
    <w:rsid w:val="00D142CB"/>
    <w:rsid w:val="00D25E8B"/>
    <w:rsid w:val="00D27B66"/>
    <w:rsid w:val="00D3044C"/>
    <w:rsid w:val="00D33D32"/>
    <w:rsid w:val="00D3521E"/>
    <w:rsid w:val="00D354D1"/>
    <w:rsid w:val="00D35B21"/>
    <w:rsid w:val="00D41059"/>
    <w:rsid w:val="00D500EA"/>
    <w:rsid w:val="00D56F18"/>
    <w:rsid w:val="00D60830"/>
    <w:rsid w:val="00D60B20"/>
    <w:rsid w:val="00D612AE"/>
    <w:rsid w:val="00D61356"/>
    <w:rsid w:val="00D65C6A"/>
    <w:rsid w:val="00D75167"/>
    <w:rsid w:val="00D75331"/>
    <w:rsid w:val="00D76F3C"/>
    <w:rsid w:val="00D81BA8"/>
    <w:rsid w:val="00D8402C"/>
    <w:rsid w:val="00D84D09"/>
    <w:rsid w:val="00D86415"/>
    <w:rsid w:val="00D87D07"/>
    <w:rsid w:val="00D91A77"/>
    <w:rsid w:val="00D91C8B"/>
    <w:rsid w:val="00D9454D"/>
    <w:rsid w:val="00DA018F"/>
    <w:rsid w:val="00DA05B8"/>
    <w:rsid w:val="00DA2175"/>
    <w:rsid w:val="00DA3B28"/>
    <w:rsid w:val="00DA3D76"/>
    <w:rsid w:val="00DA6E15"/>
    <w:rsid w:val="00DB29E5"/>
    <w:rsid w:val="00DB2AE0"/>
    <w:rsid w:val="00DB32C2"/>
    <w:rsid w:val="00DB3F61"/>
    <w:rsid w:val="00DB7A3A"/>
    <w:rsid w:val="00DC02D4"/>
    <w:rsid w:val="00DC166C"/>
    <w:rsid w:val="00DC3CC4"/>
    <w:rsid w:val="00DC6779"/>
    <w:rsid w:val="00DD0E2A"/>
    <w:rsid w:val="00DD4B50"/>
    <w:rsid w:val="00DE2F09"/>
    <w:rsid w:val="00DE51FE"/>
    <w:rsid w:val="00DE685C"/>
    <w:rsid w:val="00DE6C68"/>
    <w:rsid w:val="00DE7C89"/>
    <w:rsid w:val="00DE7D8C"/>
    <w:rsid w:val="00DF23B2"/>
    <w:rsid w:val="00DF38FC"/>
    <w:rsid w:val="00DF4E24"/>
    <w:rsid w:val="00DF5EEF"/>
    <w:rsid w:val="00DF5F47"/>
    <w:rsid w:val="00DF72E8"/>
    <w:rsid w:val="00E00758"/>
    <w:rsid w:val="00E0121E"/>
    <w:rsid w:val="00E01999"/>
    <w:rsid w:val="00E04C80"/>
    <w:rsid w:val="00E07AC8"/>
    <w:rsid w:val="00E13D2F"/>
    <w:rsid w:val="00E229E3"/>
    <w:rsid w:val="00E23750"/>
    <w:rsid w:val="00E23A8E"/>
    <w:rsid w:val="00E3538C"/>
    <w:rsid w:val="00E3776C"/>
    <w:rsid w:val="00E41AB0"/>
    <w:rsid w:val="00E4272E"/>
    <w:rsid w:val="00E61885"/>
    <w:rsid w:val="00E61E84"/>
    <w:rsid w:val="00E61EC2"/>
    <w:rsid w:val="00E65A54"/>
    <w:rsid w:val="00E66CCC"/>
    <w:rsid w:val="00E71BB8"/>
    <w:rsid w:val="00E72940"/>
    <w:rsid w:val="00E83912"/>
    <w:rsid w:val="00E84B76"/>
    <w:rsid w:val="00E94423"/>
    <w:rsid w:val="00E95A8E"/>
    <w:rsid w:val="00E976CF"/>
    <w:rsid w:val="00EA4675"/>
    <w:rsid w:val="00EA789F"/>
    <w:rsid w:val="00EA7B6D"/>
    <w:rsid w:val="00EB1861"/>
    <w:rsid w:val="00EB2A6A"/>
    <w:rsid w:val="00EB67E9"/>
    <w:rsid w:val="00EB7499"/>
    <w:rsid w:val="00EC1CB2"/>
    <w:rsid w:val="00EC5853"/>
    <w:rsid w:val="00EC7D46"/>
    <w:rsid w:val="00ED163D"/>
    <w:rsid w:val="00ED7C04"/>
    <w:rsid w:val="00EE3C8A"/>
    <w:rsid w:val="00EE7EB9"/>
    <w:rsid w:val="00EF10AC"/>
    <w:rsid w:val="00EF1710"/>
    <w:rsid w:val="00EF1C94"/>
    <w:rsid w:val="00EF2EA6"/>
    <w:rsid w:val="00EF303B"/>
    <w:rsid w:val="00EF3F00"/>
    <w:rsid w:val="00F009B9"/>
    <w:rsid w:val="00F01A49"/>
    <w:rsid w:val="00F01E82"/>
    <w:rsid w:val="00F025B3"/>
    <w:rsid w:val="00F02981"/>
    <w:rsid w:val="00F03654"/>
    <w:rsid w:val="00F05F8D"/>
    <w:rsid w:val="00F137CB"/>
    <w:rsid w:val="00F144AF"/>
    <w:rsid w:val="00F1470A"/>
    <w:rsid w:val="00F15EF0"/>
    <w:rsid w:val="00F21278"/>
    <w:rsid w:val="00F215DC"/>
    <w:rsid w:val="00F22FC9"/>
    <w:rsid w:val="00F2373A"/>
    <w:rsid w:val="00F248B0"/>
    <w:rsid w:val="00F30076"/>
    <w:rsid w:val="00F32766"/>
    <w:rsid w:val="00F32894"/>
    <w:rsid w:val="00F379FB"/>
    <w:rsid w:val="00F40929"/>
    <w:rsid w:val="00F416CA"/>
    <w:rsid w:val="00F42E88"/>
    <w:rsid w:val="00F51677"/>
    <w:rsid w:val="00F51B91"/>
    <w:rsid w:val="00F5295B"/>
    <w:rsid w:val="00F55C62"/>
    <w:rsid w:val="00F57CC1"/>
    <w:rsid w:val="00F663A5"/>
    <w:rsid w:val="00F730D6"/>
    <w:rsid w:val="00F823A1"/>
    <w:rsid w:val="00F842D7"/>
    <w:rsid w:val="00F8612C"/>
    <w:rsid w:val="00F87425"/>
    <w:rsid w:val="00F9060C"/>
    <w:rsid w:val="00FA1DA0"/>
    <w:rsid w:val="00FA20FC"/>
    <w:rsid w:val="00FA2A58"/>
    <w:rsid w:val="00FA4FE2"/>
    <w:rsid w:val="00FB08BA"/>
    <w:rsid w:val="00FB1FD8"/>
    <w:rsid w:val="00FB204E"/>
    <w:rsid w:val="00FB2369"/>
    <w:rsid w:val="00FC1F9F"/>
    <w:rsid w:val="00FC7720"/>
    <w:rsid w:val="00FD5BB0"/>
    <w:rsid w:val="00FE0340"/>
    <w:rsid w:val="00FE21A1"/>
    <w:rsid w:val="00FE23E4"/>
    <w:rsid w:val="00FE48C5"/>
    <w:rsid w:val="00FE73B9"/>
    <w:rsid w:val="00FE75D4"/>
    <w:rsid w:val="00FF38D4"/>
    <w:rsid w:val="00FF50D8"/>
    <w:rsid w:val="00FF5F68"/>
    <w:rsid w:val="00FF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1E5E6"/>
  <w15:docId w15:val="{2B5C8212-5199-45C5-B9F1-BEA06C58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rsid w:val="00D41059"/>
    <w:pPr>
      <w:keepNext/>
      <w:keepLines/>
      <w:spacing w:before="120" w:line="259" w:lineRule="auto"/>
      <w:outlineLvl w:val="1"/>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semiHidden/>
    <w:unhideWhenUsed/>
    <w:rsid w:val="00D00197"/>
    <w:rPr>
      <w:sz w:val="20"/>
      <w:szCs w:val="20"/>
    </w:rPr>
  </w:style>
  <w:style w:type="character" w:customStyle="1" w:styleId="EndnoteTextChar">
    <w:name w:val="Endnote Text Char"/>
    <w:basedOn w:val="DefaultParagraphFont"/>
    <w:link w:val="EndnoteText"/>
    <w:uiPriority w:val="99"/>
    <w:semiHidden/>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semiHidden/>
    <w:unhideWhenUsed/>
    <w:rsid w:val="00EF1C94"/>
    <w:rPr>
      <w:sz w:val="20"/>
      <w:szCs w:val="20"/>
    </w:rPr>
  </w:style>
  <w:style w:type="character" w:customStyle="1" w:styleId="CommentTextChar">
    <w:name w:val="Comment Text Char"/>
    <w:basedOn w:val="DefaultParagraphFont"/>
    <w:link w:val="CommentText"/>
    <w:uiPriority w:val="99"/>
    <w:semiHidden/>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C8E"/>
  </w:style>
  <w:style w:type="character" w:customStyle="1" w:styleId="Heading2Char">
    <w:name w:val="Heading 2 Char"/>
    <w:basedOn w:val="DefaultParagraphFont"/>
    <w:link w:val="Heading2"/>
    <w:uiPriority w:val="9"/>
    <w:semiHidden/>
    <w:rsid w:val="00D41059"/>
    <w:rPr>
      <w:rFonts w:asciiTheme="majorHAnsi" w:eastAsiaTheme="majorEastAsia" w:hAnsiTheme="majorHAnsi" w:cstheme="majorBidi"/>
      <w:sz w:val="36"/>
      <w:szCs w:val="36"/>
    </w:rPr>
  </w:style>
  <w:style w:type="paragraph" w:styleId="BodyText">
    <w:name w:val="Body Text"/>
    <w:link w:val="BodyTextChar"/>
    <w:autoRedefine/>
    <w:uiPriority w:val="99"/>
    <w:unhideWhenUsed/>
    <w:qFormat/>
    <w:rsid w:val="00D41059"/>
    <w:pPr>
      <w:spacing w:before="240" w:after="0" w:line="240" w:lineRule="auto"/>
    </w:pPr>
    <w:rPr>
      <w:rFonts w:ascii="Gotham Book" w:hAnsi="Gotham Book"/>
      <w:sz w:val="18"/>
      <w:szCs w:val="21"/>
    </w:rPr>
  </w:style>
  <w:style w:type="character" w:customStyle="1" w:styleId="BodyTextChar">
    <w:name w:val="Body Text Char"/>
    <w:basedOn w:val="DefaultParagraphFont"/>
    <w:link w:val="BodyText"/>
    <w:uiPriority w:val="99"/>
    <w:rsid w:val="00D41059"/>
    <w:rPr>
      <w:rFonts w:ascii="Gotham Book" w:hAnsi="Gotham Book"/>
      <w:sz w:val="18"/>
      <w:szCs w:val="21"/>
    </w:rPr>
  </w:style>
  <w:style w:type="character" w:customStyle="1" w:styleId="bumpedfont15">
    <w:name w:val="bumpedfont15"/>
    <w:basedOn w:val="DefaultParagraphFont"/>
    <w:rsid w:val="00D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851">
      <w:bodyDiv w:val="1"/>
      <w:marLeft w:val="0"/>
      <w:marRight w:val="0"/>
      <w:marTop w:val="0"/>
      <w:marBottom w:val="0"/>
      <w:divBdr>
        <w:top w:val="none" w:sz="0" w:space="0" w:color="auto"/>
        <w:left w:val="none" w:sz="0" w:space="0" w:color="auto"/>
        <w:bottom w:val="none" w:sz="0" w:space="0" w:color="auto"/>
        <w:right w:val="none" w:sz="0" w:space="0" w:color="auto"/>
      </w:divBdr>
    </w:div>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272135799">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632296115">
      <w:bodyDiv w:val="1"/>
      <w:marLeft w:val="0"/>
      <w:marRight w:val="0"/>
      <w:marTop w:val="0"/>
      <w:marBottom w:val="0"/>
      <w:divBdr>
        <w:top w:val="none" w:sz="0" w:space="0" w:color="auto"/>
        <w:left w:val="none" w:sz="0" w:space="0" w:color="auto"/>
        <w:bottom w:val="none" w:sz="0" w:space="0" w:color="auto"/>
        <w:right w:val="none" w:sz="0" w:space="0" w:color="auto"/>
      </w:divBdr>
    </w:div>
    <w:div w:id="76010426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367218048">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536038595">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593246028">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36566548">
      <w:bodyDiv w:val="1"/>
      <w:marLeft w:val="0"/>
      <w:marRight w:val="0"/>
      <w:marTop w:val="0"/>
      <w:marBottom w:val="0"/>
      <w:divBdr>
        <w:top w:val="none" w:sz="0" w:space="0" w:color="auto"/>
        <w:left w:val="none" w:sz="0" w:space="0" w:color="auto"/>
        <w:bottom w:val="none" w:sz="0" w:space="0" w:color="auto"/>
        <w:right w:val="none" w:sz="0" w:space="0" w:color="auto"/>
      </w:divBdr>
    </w:div>
    <w:div w:id="1651669990">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o.org/" TargetMode="External"/><Relationship Id="rId13" Type="http://schemas.openxmlformats.org/officeDocument/2006/relationships/hyperlink" Target="https://www.aao.org/eye-health/news/buying-safe-toy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o.org/eye-health/tips-prevention/inju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Radiation-EmittingProducts/RadiationSafety/AlertsandNotices/ucm153548.htm" TargetMode="External"/><Relationship Id="rId5" Type="http://schemas.openxmlformats.org/officeDocument/2006/relationships/webSettings" Target="webSettings.xml"/><Relationship Id="rId15" Type="http://schemas.openxmlformats.org/officeDocument/2006/relationships/hyperlink" Target="mailto:media@aao.org" TargetMode="External"/><Relationship Id="rId10" Type="http://schemas.openxmlformats.org/officeDocument/2006/relationships/hyperlink" Target="http://bjo.bmj.com/content/100/5/583" TargetMode="External"/><Relationship Id="rId4" Type="http://schemas.openxmlformats.org/officeDocument/2006/relationships/settings" Target="settings.xml"/><Relationship Id="rId9" Type="http://schemas.openxmlformats.org/officeDocument/2006/relationships/hyperlink" Target="http://pediatrics.aappublications.org/content/early/2016/08/30/peds.2016-1188" TargetMode="External"/><Relationship Id="rId14" Type="http://schemas.openxmlformats.org/officeDocument/2006/relationships/hyperlink" Target="https://www.youtube.com/watch?v=jbi-6Fmx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1560-0C8B-4E5B-A74B-7F97D72A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Dang</dc:creator>
  <cp:keywords/>
  <dc:description/>
  <cp:lastModifiedBy>Beatrice Shelton</cp:lastModifiedBy>
  <cp:revision>7</cp:revision>
  <cp:lastPrinted>2016-11-29T23:19:00Z</cp:lastPrinted>
  <dcterms:created xsi:type="dcterms:W3CDTF">2016-12-01T04:10:00Z</dcterms:created>
  <dcterms:modified xsi:type="dcterms:W3CDTF">2016-12-01T04:52:00Z</dcterms:modified>
</cp:coreProperties>
</file>